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DBB" w:rsidRPr="00B652E7" w:rsidRDefault="00675DBB" w:rsidP="00675DBB">
      <w:pPr>
        <w:pStyle w:val="a3"/>
        <w:jc w:val="center"/>
      </w:pPr>
      <w:r w:rsidRPr="00B652E7">
        <w:t>ГОСУДАРСТВЕННОЕ БЮДЖЕТНОЕ ПРОФЕССИОНАЛЬНОЕ</w:t>
      </w:r>
    </w:p>
    <w:p w:rsidR="00675DBB" w:rsidRPr="00B652E7" w:rsidRDefault="00675DBB" w:rsidP="00675DBB">
      <w:pPr>
        <w:pStyle w:val="a3"/>
        <w:jc w:val="center"/>
      </w:pPr>
      <w:r w:rsidRPr="00B652E7">
        <w:t>ОБРАЗОВАТЕЛЬНОЕ УЧРЕЖДЕНИЕ ИРКУТСКОЙ ОБЛАСТИ</w:t>
      </w:r>
    </w:p>
    <w:p w:rsidR="00675DBB" w:rsidRPr="00B652E7" w:rsidRDefault="00675DBB" w:rsidP="00675DBB">
      <w:pPr>
        <w:pStyle w:val="a3"/>
        <w:jc w:val="center"/>
      </w:pPr>
      <w:r w:rsidRPr="00B652E7">
        <w:t>«ЗИМИНСКИЙ ЖЕЛЕЗНОДОРОЖНЫЙ ТЕХНИКУМ»</w:t>
      </w:r>
    </w:p>
    <w:p w:rsidR="00675DBB" w:rsidRPr="00B652E7" w:rsidRDefault="00675DBB" w:rsidP="00675DBB">
      <w:pPr>
        <w:spacing w:after="0" w:line="240" w:lineRule="auto"/>
        <w:jc w:val="right"/>
        <w:rPr>
          <w:rFonts w:ascii="Times New Roman" w:hAnsi="Times New Roman" w:cs="Times New Roman"/>
          <w:sz w:val="24"/>
          <w:szCs w:val="24"/>
        </w:rPr>
      </w:pPr>
    </w:p>
    <w:p w:rsidR="00675DBB" w:rsidRPr="00B652E7" w:rsidRDefault="00675DBB" w:rsidP="00675DBB">
      <w:pPr>
        <w:spacing w:after="0" w:line="240" w:lineRule="auto"/>
        <w:jc w:val="right"/>
        <w:rPr>
          <w:rFonts w:ascii="Times New Roman" w:hAnsi="Times New Roman" w:cs="Times New Roman"/>
          <w:sz w:val="24"/>
          <w:szCs w:val="24"/>
        </w:rPr>
      </w:pPr>
    </w:p>
    <w:p w:rsidR="00675DBB" w:rsidRPr="00B652E7" w:rsidRDefault="00675DBB" w:rsidP="00675DBB">
      <w:pPr>
        <w:spacing w:after="0" w:line="240" w:lineRule="auto"/>
        <w:jc w:val="right"/>
        <w:rPr>
          <w:rFonts w:ascii="Times New Roman" w:hAnsi="Times New Roman" w:cs="Times New Roman"/>
          <w:sz w:val="24"/>
          <w:szCs w:val="24"/>
        </w:rPr>
      </w:pPr>
    </w:p>
    <w:p w:rsidR="00675DBB" w:rsidRPr="00B652E7" w:rsidRDefault="00675DBB" w:rsidP="00675DBB">
      <w:pPr>
        <w:spacing w:after="0" w:line="240" w:lineRule="auto"/>
        <w:jc w:val="right"/>
        <w:rPr>
          <w:rFonts w:ascii="Times New Roman" w:hAnsi="Times New Roman" w:cs="Times New Roman"/>
          <w:sz w:val="24"/>
          <w:szCs w:val="24"/>
        </w:rPr>
      </w:pPr>
    </w:p>
    <w:p w:rsidR="00675DBB" w:rsidRPr="00B652E7" w:rsidRDefault="00675DBB" w:rsidP="00675DBB">
      <w:pPr>
        <w:spacing w:after="0" w:line="240" w:lineRule="auto"/>
        <w:jc w:val="right"/>
        <w:rPr>
          <w:rFonts w:ascii="Times New Roman" w:hAnsi="Times New Roman" w:cs="Times New Roman"/>
          <w:sz w:val="24"/>
          <w:szCs w:val="24"/>
        </w:rPr>
      </w:pPr>
    </w:p>
    <w:p w:rsidR="00675DBB" w:rsidRPr="00B652E7" w:rsidRDefault="00675DBB" w:rsidP="00675DBB">
      <w:pPr>
        <w:spacing w:after="0" w:line="240" w:lineRule="auto"/>
        <w:jc w:val="right"/>
        <w:rPr>
          <w:rFonts w:ascii="Times New Roman" w:hAnsi="Times New Roman" w:cs="Times New Roman"/>
          <w:sz w:val="24"/>
          <w:szCs w:val="24"/>
        </w:rPr>
      </w:pPr>
    </w:p>
    <w:p w:rsidR="00675DBB" w:rsidRPr="00B652E7" w:rsidRDefault="00675DBB" w:rsidP="00675DBB">
      <w:pPr>
        <w:spacing w:after="0" w:line="240" w:lineRule="auto"/>
        <w:jc w:val="right"/>
        <w:rPr>
          <w:rFonts w:ascii="Times New Roman" w:hAnsi="Times New Roman" w:cs="Times New Roman"/>
          <w:sz w:val="24"/>
          <w:szCs w:val="24"/>
        </w:rPr>
      </w:pPr>
    </w:p>
    <w:p w:rsidR="00675DBB" w:rsidRPr="00B652E7" w:rsidRDefault="00675DBB" w:rsidP="00675DBB">
      <w:pPr>
        <w:spacing w:after="0" w:line="240" w:lineRule="auto"/>
        <w:jc w:val="right"/>
        <w:rPr>
          <w:rFonts w:ascii="Times New Roman" w:hAnsi="Times New Roman" w:cs="Times New Roman"/>
          <w:sz w:val="24"/>
          <w:szCs w:val="24"/>
        </w:rPr>
      </w:pPr>
    </w:p>
    <w:p w:rsidR="00675DBB" w:rsidRPr="00B652E7" w:rsidRDefault="00675DBB" w:rsidP="00675DBB">
      <w:pPr>
        <w:spacing w:after="0" w:line="240" w:lineRule="auto"/>
        <w:jc w:val="right"/>
        <w:rPr>
          <w:rFonts w:ascii="Times New Roman" w:hAnsi="Times New Roman" w:cs="Times New Roman"/>
          <w:sz w:val="24"/>
          <w:szCs w:val="24"/>
        </w:rPr>
      </w:pPr>
    </w:p>
    <w:p w:rsidR="00675DBB" w:rsidRPr="00B652E7" w:rsidRDefault="00675DBB" w:rsidP="00675DBB">
      <w:pPr>
        <w:spacing w:after="0" w:line="240" w:lineRule="auto"/>
        <w:jc w:val="right"/>
        <w:rPr>
          <w:rFonts w:ascii="Times New Roman" w:hAnsi="Times New Roman" w:cs="Times New Roman"/>
          <w:sz w:val="24"/>
          <w:szCs w:val="24"/>
        </w:rPr>
      </w:pPr>
    </w:p>
    <w:p w:rsidR="00675DBB" w:rsidRPr="00B652E7" w:rsidRDefault="00675DBB" w:rsidP="00675DBB">
      <w:pPr>
        <w:spacing w:after="0" w:line="240" w:lineRule="auto"/>
        <w:jc w:val="right"/>
        <w:rPr>
          <w:rFonts w:ascii="Times New Roman" w:hAnsi="Times New Roman" w:cs="Times New Roman"/>
          <w:sz w:val="24"/>
          <w:szCs w:val="24"/>
        </w:rPr>
      </w:pPr>
    </w:p>
    <w:p w:rsidR="00675DBB" w:rsidRPr="00B652E7" w:rsidRDefault="00675DBB" w:rsidP="00675DBB">
      <w:pPr>
        <w:spacing w:after="0" w:line="240" w:lineRule="auto"/>
        <w:jc w:val="right"/>
        <w:rPr>
          <w:rFonts w:ascii="Times New Roman" w:hAnsi="Times New Roman" w:cs="Times New Roman"/>
          <w:sz w:val="24"/>
          <w:szCs w:val="24"/>
        </w:rPr>
      </w:pPr>
      <w:bookmarkStart w:id="0" w:name="_GoBack"/>
      <w:bookmarkEnd w:id="0"/>
    </w:p>
    <w:p w:rsidR="00675DBB" w:rsidRPr="00B652E7" w:rsidRDefault="00675DBB" w:rsidP="00675DBB">
      <w:pPr>
        <w:spacing w:after="0" w:line="240" w:lineRule="auto"/>
        <w:jc w:val="right"/>
        <w:rPr>
          <w:rFonts w:ascii="Times New Roman" w:hAnsi="Times New Roman" w:cs="Times New Roman"/>
          <w:sz w:val="24"/>
          <w:szCs w:val="24"/>
        </w:rPr>
      </w:pPr>
    </w:p>
    <w:p w:rsidR="00675DBB" w:rsidRPr="00B652E7" w:rsidRDefault="00675DBB" w:rsidP="00675DBB">
      <w:pPr>
        <w:spacing w:after="0" w:line="240" w:lineRule="auto"/>
        <w:jc w:val="right"/>
        <w:rPr>
          <w:rFonts w:ascii="Times New Roman" w:hAnsi="Times New Roman" w:cs="Times New Roman"/>
          <w:sz w:val="24"/>
          <w:szCs w:val="24"/>
        </w:rPr>
      </w:pPr>
    </w:p>
    <w:p w:rsidR="00675DBB" w:rsidRPr="00B652E7" w:rsidRDefault="00675DBB" w:rsidP="00675DBB">
      <w:pPr>
        <w:spacing w:after="0" w:line="240" w:lineRule="auto"/>
        <w:jc w:val="center"/>
        <w:rPr>
          <w:rFonts w:ascii="Times New Roman" w:hAnsi="Times New Roman" w:cs="Times New Roman"/>
          <w:b/>
          <w:sz w:val="24"/>
          <w:szCs w:val="24"/>
        </w:rPr>
      </w:pPr>
    </w:p>
    <w:p w:rsidR="00675DBB" w:rsidRPr="00B652E7" w:rsidRDefault="00675DBB" w:rsidP="00675DBB">
      <w:pPr>
        <w:spacing w:after="0" w:line="240" w:lineRule="auto"/>
        <w:jc w:val="center"/>
        <w:rPr>
          <w:rFonts w:ascii="Times New Roman" w:hAnsi="Times New Roman" w:cs="Times New Roman"/>
          <w:sz w:val="24"/>
          <w:szCs w:val="24"/>
        </w:rPr>
      </w:pPr>
      <w:r w:rsidRPr="00B652E7">
        <w:rPr>
          <w:rFonts w:ascii="Times New Roman" w:hAnsi="Times New Roman" w:cs="Times New Roman"/>
          <w:sz w:val="24"/>
          <w:szCs w:val="24"/>
        </w:rPr>
        <w:t xml:space="preserve">Комплект контрольно-оценочных средств </w:t>
      </w:r>
    </w:p>
    <w:p w:rsidR="00675DBB" w:rsidRPr="00B652E7" w:rsidRDefault="00675DBB" w:rsidP="00675DBB">
      <w:pPr>
        <w:spacing w:after="0" w:line="240" w:lineRule="auto"/>
        <w:jc w:val="center"/>
        <w:rPr>
          <w:rFonts w:ascii="Times New Roman" w:hAnsi="Times New Roman" w:cs="Times New Roman"/>
          <w:sz w:val="24"/>
          <w:szCs w:val="24"/>
        </w:rPr>
      </w:pPr>
      <w:r w:rsidRPr="00B652E7">
        <w:rPr>
          <w:rFonts w:ascii="Times New Roman" w:hAnsi="Times New Roman" w:cs="Times New Roman"/>
          <w:sz w:val="24"/>
          <w:szCs w:val="24"/>
        </w:rPr>
        <w:t xml:space="preserve">по учебной дисциплине </w:t>
      </w:r>
    </w:p>
    <w:p w:rsidR="00D62D81" w:rsidRPr="00B652E7" w:rsidRDefault="000376F4" w:rsidP="00D62D81">
      <w:pPr>
        <w:tabs>
          <w:tab w:val="left" w:pos="284"/>
        </w:tabs>
        <w:autoSpaceDE w:val="0"/>
        <w:autoSpaceDN w:val="0"/>
        <w:adjustRightInd w:val="0"/>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ОП.12 Организация обслуживания на предприятиях питания</w:t>
      </w:r>
    </w:p>
    <w:p w:rsidR="00675DBB" w:rsidRPr="00B652E7" w:rsidRDefault="00D62D81" w:rsidP="00675DBB">
      <w:pPr>
        <w:tabs>
          <w:tab w:val="left" w:pos="284"/>
        </w:tabs>
        <w:autoSpaceDE w:val="0"/>
        <w:autoSpaceDN w:val="0"/>
        <w:adjustRightInd w:val="0"/>
        <w:spacing w:after="0" w:line="240" w:lineRule="auto"/>
        <w:ind w:firstLine="567"/>
        <w:jc w:val="center"/>
        <w:rPr>
          <w:rFonts w:ascii="Times New Roman" w:hAnsi="Times New Roman" w:cs="Times New Roman"/>
          <w:sz w:val="24"/>
          <w:szCs w:val="24"/>
          <w:highlight w:val="yellow"/>
        </w:rPr>
      </w:pPr>
      <w:r w:rsidRPr="00B652E7">
        <w:rPr>
          <w:rFonts w:ascii="Times New Roman" w:hAnsi="Times New Roman" w:cs="Times New Roman"/>
          <w:sz w:val="24"/>
          <w:szCs w:val="24"/>
        </w:rPr>
        <w:t>о</w:t>
      </w:r>
      <w:r w:rsidR="00675DBB" w:rsidRPr="00B652E7">
        <w:rPr>
          <w:rFonts w:ascii="Times New Roman" w:hAnsi="Times New Roman" w:cs="Times New Roman"/>
          <w:sz w:val="24"/>
          <w:szCs w:val="24"/>
        </w:rPr>
        <w:t>бразовательной программы  среднего профессионального образования подготовки квалифицированных рабочих, служащих</w:t>
      </w:r>
    </w:p>
    <w:p w:rsidR="00675DBB" w:rsidRPr="00B652E7" w:rsidRDefault="0070034A" w:rsidP="00675DBB">
      <w:pPr>
        <w:pStyle w:val="Default"/>
        <w:jc w:val="center"/>
        <w:rPr>
          <w:rFonts w:ascii="Times New Roman" w:hAnsi="Times New Roman" w:cs="Times New Roman"/>
          <w:b/>
        </w:rPr>
      </w:pPr>
      <w:r w:rsidRPr="00B652E7">
        <w:rPr>
          <w:rFonts w:ascii="Times New Roman" w:hAnsi="Times New Roman" w:cs="Times New Roman"/>
          <w:b/>
        </w:rPr>
        <w:t xml:space="preserve">43.01.09 Повар - </w:t>
      </w:r>
      <w:r w:rsidR="00675DBB" w:rsidRPr="00B652E7">
        <w:rPr>
          <w:rFonts w:ascii="Times New Roman" w:hAnsi="Times New Roman" w:cs="Times New Roman"/>
          <w:b/>
        </w:rPr>
        <w:t>кондитер</w:t>
      </w: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rPr>
          <w:rFonts w:ascii="Times New Roman" w:eastAsia="Times New Roman" w:hAnsi="Times New Roman" w:cs="Times New Roman"/>
          <w:sz w:val="24"/>
          <w:szCs w:val="24"/>
        </w:rPr>
      </w:pPr>
    </w:p>
    <w:p w:rsidR="00675DBB" w:rsidRPr="00B652E7" w:rsidRDefault="00675DBB" w:rsidP="00675DBB">
      <w:pPr>
        <w:spacing w:after="0" w:line="240" w:lineRule="auto"/>
        <w:jc w:val="right"/>
        <w:rPr>
          <w:rFonts w:ascii="Times New Roman" w:eastAsia="Times New Roman" w:hAnsi="Times New Roman" w:cs="Times New Roman"/>
          <w:sz w:val="24"/>
          <w:szCs w:val="24"/>
        </w:rPr>
      </w:pPr>
    </w:p>
    <w:p w:rsidR="00675DBB" w:rsidRPr="00B652E7" w:rsidRDefault="00675DBB" w:rsidP="00675DBB">
      <w:pPr>
        <w:spacing w:after="0" w:line="240" w:lineRule="auto"/>
        <w:jc w:val="right"/>
        <w:rPr>
          <w:rFonts w:ascii="Times New Roman" w:eastAsia="Times New Roman" w:hAnsi="Times New Roman" w:cs="Times New Roman"/>
          <w:sz w:val="24"/>
          <w:szCs w:val="24"/>
        </w:rPr>
      </w:pPr>
    </w:p>
    <w:p w:rsidR="000376F4" w:rsidRDefault="000376F4" w:rsidP="00675DBB">
      <w:pPr>
        <w:spacing w:after="0" w:line="240" w:lineRule="auto"/>
        <w:jc w:val="center"/>
        <w:rPr>
          <w:rFonts w:ascii="Times New Roman" w:eastAsia="Times New Roman" w:hAnsi="Times New Roman" w:cs="Times New Roman"/>
          <w:b/>
          <w:sz w:val="24"/>
          <w:szCs w:val="24"/>
        </w:rPr>
      </w:pPr>
    </w:p>
    <w:p w:rsidR="00675DBB" w:rsidRPr="00B652E7" w:rsidRDefault="00076F6C" w:rsidP="00675D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Зима, 2020</w:t>
      </w:r>
    </w:p>
    <w:p w:rsidR="000376F4" w:rsidRPr="000F6453" w:rsidRDefault="000376F4" w:rsidP="000376F4">
      <w:pPr>
        <w:spacing w:after="0"/>
        <w:jc w:val="both"/>
        <w:rPr>
          <w:rFonts w:ascii="Times New Roman" w:hAnsi="Times New Roman" w:cs="Times New Roman"/>
          <w:i/>
          <w:sz w:val="24"/>
          <w:szCs w:val="24"/>
        </w:rPr>
      </w:pPr>
      <w:r w:rsidRPr="000F6453">
        <w:rPr>
          <w:rFonts w:ascii="Times New Roman" w:hAnsi="Times New Roman" w:cs="Times New Roman"/>
          <w:sz w:val="24"/>
          <w:szCs w:val="24"/>
        </w:rPr>
        <w:lastRenderedPageBreak/>
        <w:t>Комплект контрольно-оценочных материалов разработан на основе Федерального государственного образовательного стандарта среднего профессионального образования по профессии  43.01.09  Повар, кондитер программы учебной дисциплин</w:t>
      </w:r>
      <w:r>
        <w:rPr>
          <w:rFonts w:ascii="Times New Roman" w:hAnsi="Times New Roman" w:cs="Times New Roman"/>
          <w:sz w:val="24"/>
          <w:szCs w:val="24"/>
        </w:rPr>
        <w:t>ы Организация обслуживания на предприятиях питания.</w:t>
      </w:r>
    </w:p>
    <w:p w:rsidR="000376F4" w:rsidRPr="000F6453" w:rsidRDefault="000376F4" w:rsidP="000376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sz w:val="24"/>
          <w:szCs w:val="24"/>
        </w:rPr>
      </w:pPr>
    </w:p>
    <w:p w:rsidR="000376F4" w:rsidRPr="000F6453" w:rsidRDefault="000376F4" w:rsidP="000376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sz w:val="24"/>
          <w:szCs w:val="24"/>
        </w:rPr>
      </w:pPr>
    </w:p>
    <w:p w:rsidR="000376F4" w:rsidRPr="000F6453" w:rsidRDefault="000376F4" w:rsidP="000376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sz w:val="24"/>
          <w:szCs w:val="24"/>
        </w:rPr>
      </w:pPr>
    </w:p>
    <w:p w:rsidR="000376F4" w:rsidRPr="000F6453" w:rsidRDefault="000376F4" w:rsidP="000376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sz w:val="24"/>
          <w:szCs w:val="24"/>
        </w:rPr>
      </w:pPr>
    </w:p>
    <w:p w:rsidR="000376F4" w:rsidRPr="000F6453" w:rsidRDefault="000376F4" w:rsidP="000376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sz w:val="24"/>
          <w:szCs w:val="24"/>
        </w:rPr>
      </w:pPr>
    </w:p>
    <w:p w:rsidR="000376F4" w:rsidRPr="000F6453" w:rsidRDefault="000376F4" w:rsidP="000376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sz w:val="24"/>
          <w:szCs w:val="24"/>
        </w:rPr>
      </w:pPr>
    </w:p>
    <w:p w:rsidR="000376F4" w:rsidRPr="000F6453" w:rsidRDefault="000376F4" w:rsidP="000376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0F6453">
        <w:rPr>
          <w:rFonts w:ascii="Times New Roman" w:hAnsi="Times New Roman" w:cs="Times New Roman"/>
          <w:sz w:val="24"/>
          <w:szCs w:val="24"/>
        </w:rPr>
        <w:t>Организация-разработчик: _</w:t>
      </w:r>
      <w:r w:rsidRPr="000F6453">
        <w:rPr>
          <w:rFonts w:ascii="Times New Roman" w:hAnsi="Times New Roman" w:cs="Times New Roman"/>
          <w:sz w:val="24"/>
          <w:szCs w:val="24"/>
          <w:u w:val="single"/>
        </w:rPr>
        <w:t>ГБПОУ ИО ЗЖДТ</w:t>
      </w:r>
    </w:p>
    <w:p w:rsidR="000376F4" w:rsidRPr="000F6453" w:rsidRDefault="000376F4" w:rsidP="00076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u w:val="single"/>
        </w:rPr>
      </w:pPr>
      <w:r w:rsidRPr="000F6453">
        <w:rPr>
          <w:rFonts w:ascii="Times New Roman" w:hAnsi="Times New Roman" w:cs="Times New Roman"/>
          <w:sz w:val="24"/>
          <w:szCs w:val="24"/>
        </w:rPr>
        <w:t xml:space="preserve">Разработчики: </w:t>
      </w:r>
      <w:r w:rsidRPr="000F6453">
        <w:rPr>
          <w:rFonts w:ascii="Times New Roman" w:hAnsi="Times New Roman" w:cs="Times New Roman"/>
          <w:sz w:val="24"/>
          <w:szCs w:val="24"/>
          <w:u w:val="single"/>
        </w:rPr>
        <w:t>Красилова Анастасия Александровн</w:t>
      </w:r>
      <w:r w:rsidR="00076F6C">
        <w:rPr>
          <w:rFonts w:ascii="Times New Roman" w:hAnsi="Times New Roman" w:cs="Times New Roman"/>
          <w:sz w:val="24"/>
          <w:szCs w:val="24"/>
          <w:u w:val="single"/>
        </w:rPr>
        <w:t xml:space="preserve">а, преподаватель </w:t>
      </w:r>
    </w:p>
    <w:p w:rsidR="000376F4" w:rsidRPr="000F6453" w:rsidRDefault="000376F4" w:rsidP="00076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vertAlign w:val="superscript"/>
        </w:rPr>
      </w:pPr>
      <w:r w:rsidRPr="000F6453">
        <w:rPr>
          <w:rFonts w:ascii="Times New Roman" w:hAnsi="Times New Roman" w:cs="Times New Roman"/>
          <w:sz w:val="24"/>
          <w:szCs w:val="24"/>
          <w:vertAlign w:val="superscript"/>
        </w:rPr>
        <w:t xml:space="preserve">                                                 Ф.И.О., ученая степень, звание, должность</w:t>
      </w:r>
    </w:p>
    <w:p w:rsidR="000376F4" w:rsidRPr="000F6453" w:rsidRDefault="000376F4" w:rsidP="000376F4">
      <w:pPr>
        <w:pStyle w:val="a3"/>
        <w:jc w:val="center"/>
      </w:pPr>
    </w:p>
    <w:p w:rsidR="000376F4" w:rsidRPr="000F6453" w:rsidRDefault="000376F4" w:rsidP="000376F4">
      <w:pPr>
        <w:keepNext/>
        <w:keepLines/>
        <w:widowControl w:val="0"/>
        <w:tabs>
          <w:tab w:val="left" w:pos="0"/>
          <w:tab w:val="left" w:pos="284"/>
        </w:tabs>
        <w:suppressAutoHyphens/>
        <w:rPr>
          <w:rFonts w:ascii="Times New Roman" w:hAnsi="Times New Roman" w:cs="Times New Roman"/>
          <w:i/>
          <w:iCs/>
          <w:sz w:val="24"/>
          <w:szCs w:val="24"/>
          <w:highlight w:val="yellow"/>
          <w:vertAlign w:val="superscript"/>
        </w:rPr>
      </w:pPr>
    </w:p>
    <w:p w:rsidR="000376F4" w:rsidRPr="000F6453" w:rsidRDefault="000376F4" w:rsidP="000376F4">
      <w:pPr>
        <w:keepNext/>
        <w:keepLines/>
        <w:widowControl w:val="0"/>
        <w:tabs>
          <w:tab w:val="left" w:pos="0"/>
          <w:tab w:val="left" w:pos="284"/>
        </w:tabs>
        <w:suppressAutoHyphens/>
        <w:rPr>
          <w:rFonts w:ascii="Times New Roman" w:hAnsi="Times New Roman" w:cs="Times New Roman"/>
          <w:i/>
          <w:iCs/>
          <w:sz w:val="24"/>
          <w:szCs w:val="24"/>
          <w:highlight w:val="yellow"/>
          <w:vertAlign w:val="superscript"/>
        </w:rPr>
      </w:pPr>
    </w:p>
    <w:p w:rsidR="000376F4" w:rsidRPr="000F6453" w:rsidRDefault="000376F4" w:rsidP="000376F4">
      <w:pPr>
        <w:keepNext/>
        <w:keepLines/>
        <w:widowControl w:val="0"/>
        <w:tabs>
          <w:tab w:val="left" w:pos="0"/>
          <w:tab w:val="left" w:pos="284"/>
        </w:tabs>
        <w:suppressAutoHyphens/>
        <w:rPr>
          <w:rFonts w:ascii="Times New Roman" w:hAnsi="Times New Roman" w:cs="Times New Roman"/>
          <w:i/>
          <w:iCs/>
          <w:sz w:val="24"/>
          <w:szCs w:val="24"/>
          <w:highlight w:val="yellow"/>
          <w:vertAlign w:val="superscript"/>
        </w:rPr>
      </w:pPr>
    </w:p>
    <w:p w:rsidR="000376F4" w:rsidRPr="000F6453" w:rsidRDefault="000376F4" w:rsidP="000376F4">
      <w:pPr>
        <w:keepNext/>
        <w:keepLines/>
        <w:widowControl w:val="0"/>
        <w:tabs>
          <w:tab w:val="left" w:pos="0"/>
          <w:tab w:val="left" w:pos="284"/>
        </w:tabs>
        <w:suppressAutoHyphens/>
        <w:rPr>
          <w:rFonts w:ascii="Times New Roman" w:hAnsi="Times New Roman" w:cs="Times New Roman"/>
          <w:i/>
          <w:iCs/>
          <w:sz w:val="24"/>
          <w:szCs w:val="24"/>
          <w:highlight w:val="yellow"/>
          <w:vertAlign w:val="superscript"/>
        </w:rPr>
      </w:pPr>
    </w:p>
    <w:p w:rsidR="000376F4" w:rsidRPr="000F6453" w:rsidRDefault="000376F4" w:rsidP="000376F4">
      <w:pPr>
        <w:keepNext/>
        <w:keepLines/>
        <w:widowControl w:val="0"/>
        <w:tabs>
          <w:tab w:val="left" w:pos="0"/>
          <w:tab w:val="left" w:pos="284"/>
        </w:tabs>
        <w:suppressAutoHyphens/>
        <w:rPr>
          <w:rFonts w:ascii="Times New Roman" w:hAnsi="Times New Roman" w:cs="Times New Roman"/>
          <w:i/>
          <w:iCs/>
          <w:sz w:val="24"/>
          <w:szCs w:val="24"/>
          <w:highlight w:val="yellow"/>
          <w:vertAlign w:val="superscript"/>
        </w:rPr>
      </w:pPr>
    </w:p>
    <w:p w:rsidR="000376F4" w:rsidRPr="000F6453" w:rsidRDefault="000376F4" w:rsidP="000376F4">
      <w:pPr>
        <w:keepNext/>
        <w:keepLines/>
        <w:widowControl w:val="0"/>
        <w:tabs>
          <w:tab w:val="left" w:pos="0"/>
          <w:tab w:val="left" w:pos="284"/>
        </w:tabs>
        <w:suppressAutoHyphens/>
        <w:rPr>
          <w:rFonts w:ascii="Times New Roman" w:hAnsi="Times New Roman" w:cs="Times New Roman"/>
          <w:i/>
          <w:iCs/>
          <w:sz w:val="24"/>
          <w:szCs w:val="24"/>
          <w:highlight w:val="yellow"/>
          <w:vertAlign w:val="superscript"/>
        </w:rPr>
      </w:pPr>
    </w:p>
    <w:p w:rsidR="000376F4" w:rsidRPr="000F6453" w:rsidRDefault="000376F4" w:rsidP="000376F4">
      <w:pPr>
        <w:keepNext/>
        <w:keepLines/>
        <w:widowControl w:val="0"/>
        <w:tabs>
          <w:tab w:val="left" w:pos="0"/>
          <w:tab w:val="left" w:pos="284"/>
        </w:tabs>
        <w:suppressAutoHyphens/>
        <w:rPr>
          <w:rFonts w:ascii="Times New Roman" w:hAnsi="Times New Roman" w:cs="Times New Roman"/>
          <w:i/>
          <w:iCs/>
          <w:sz w:val="24"/>
          <w:szCs w:val="24"/>
          <w:highlight w:val="yellow"/>
          <w:vertAlign w:val="superscript"/>
        </w:rPr>
      </w:pPr>
    </w:p>
    <w:p w:rsidR="000376F4" w:rsidRPr="000F6453" w:rsidRDefault="000376F4" w:rsidP="000376F4">
      <w:pPr>
        <w:keepNext/>
        <w:keepLines/>
        <w:widowControl w:val="0"/>
        <w:tabs>
          <w:tab w:val="left" w:pos="0"/>
        </w:tabs>
        <w:suppressAutoHyphens/>
        <w:rPr>
          <w:rFonts w:ascii="Times New Roman" w:hAnsi="Times New Roman" w:cs="Times New Roman"/>
          <w:iCs/>
          <w:sz w:val="24"/>
          <w:szCs w:val="24"/>
        </w:rPr>
      </w:pPr>
      <w:r w:rsidRPr="000F6453">
        <w:rPr>
          <w:rFonts w:ascii="Times New Roman" w:hAnsi="Times New Roman" w:cs="Times New Roman"/>
          <w:iCs/>
          <w:sz w:val="24"/>
          <w:szCs w:val="24"/>
        </w:rPr>
        <w:t>Согласовано:</w:t>
      </w:r>
    </w:p>
    <w:p w:rsidR="000376F4" w:rsidRPr="000F6453" w:rsidRDefault="000376F4" w:rsidP="00076F6C">
      <w:pPr>
        <w:keepNext/>
        <w:keepLines/>
        <w:widowControl w:val="0"/>
        <w:tabs>
          <w:tab w:val="left" w:pos="0"/>
        </w:tabs>
        <w:suppressAutoHyphens/>
        <w:spacing w:after="0" w:line="240" w:lineRule="auto"/>
        <w:rPr>
          <w:rFonts w:ascii="Times New Roman" w:hAnsi="Times New Roman" w:cs="Times New Roman"/>
          <w:iCs/>
          <w:sz w:val="24"/>
          <w:szCs w:val="24"/>
        </w:rPr>
      </w:pPr>
      <w:r w:rsidRPr="000F6453">
        <w:rPr>
          <w:rFonts w:ascii="Times New Roman" w:hAnsi="Times New Roman" w:cs="Times New Roman"/>
          <w:iCs/>
          <w:sz w:val="24"/>
          <w:szCs w:val="24"/>
        </w:rPr>
        <w:t>Руководитель МК преподавателей ПМ и ОПД и мастеров п/о</w:t>
      </w:r>
    </w:p>
    <w:p w:rsidR="000376F4" w:rsidRPr="000F6453" w:rsidRDefault="000376F4" w:rsidP="00076F6C">
      <w:pPr>
        <w:keepNext/>
        <w:keepLines/>
        <w:widowControl w:val="0"/>
        <w:tabs>
          <w:tab w:val="left" w:pos="0"/>
        </w:tabs>
        <w:suppressAutoHyphens/>
        <w:spacing w:after="0" w:line="240" w:lineRule="auto"/>
        <w:rPr>
          <w:rFonts w:ascii="Times New Roman" w:hAnsi="Times New Roman" w:cs="Times New Roman"/>
          <w:iCs/>
          <w:sz w:val="24"/>
          <w:szCs w:val="24"/>
        </w:rPr>
      </w:pPr>
      <w:r w:rsidRPr="000F6453">
        <w:rPr>
          <w:rFonts w:ascii="Times New Roman" w:hAnsi="Times New Roman" w:cs="Times New Roman"/>
          <w:iCs/>
          <w:sz w:val="24"/>
          <w:szCs w:val="24"/>
        </w:rPr>
        <w:t>_______</w:t>
      </w:r>
      <w:r w:rsidR="00076F6C">
        <w:rPr>
          <w:rFonts w:ascii="Times New Roman" w:hAnsi="Times New Roman" w:cs="Times New Roman"/>
          <w:iCs/>
          <w:sz w:val="24"/>
          <w:szCs w:val="24"/>
        </w:rPr>
        <w:t>_______________(</w:t>
      </w:r>
      <w:r w:rsidR="00076F6C">
        <w:rPr>
          <w:rFonts w:ascii="Times New Roman" w:hAnsi="Times New Roman" w:cs="Times New Roman"/>
          <w:iCs/>
          <w:sz w:val="24"/>
          <w:szCs w:val="24"/>
          <w:u w:val="single"/>
        </w:rPr>
        <w:t>Красилова А.А</w:t>
      </w:r>
      <w:r w:rsidRPr="000F6453">
        <w:rPr>
          <w:rFonts w:ascii="Times New Roman" w:hAnsi="Times New Roman" w:cs="Times New Roman"/>
          <w:iCs/>
          <w:sz w:val="24"/>
          <w:szCs w:val="24"/>
        </w:rPr>
        <w:t>)</w:t>
      </w:r>
    </w:p>
    <w:p w:rsidR="000376F4" w:rsidRPr="00076F6C" w:rsidRDefault="000376F4" w:rsidP="00076F6C">
      <w:pPr>
        <w:keepNext/>
        <w:keepLines/>
        <w:widowControl w:val="0"/>
        <w:tabs>
          <w:tab w:val="left" w:pos="0"/>
        </w:tabs>
        <w:suppressAutoHyphens/>
        <w:spacing w:after="0" w:line="240" w:lineRule="auto"/>
        <w:rPr>
          <w:rFonts w:ascii="Times New Roman" w:hAnsi="Times New Roman" w:cs="Times New Roman"/>
          <w:iCs/>
          <w:sz w:val="20"/>
          <w:szCs w:val="20"/>
        </w:rPr>
      </w:pPr>
      <w:r w:rsidRPr="00076F6C">
        <w:rPr>
          <w:rFonts w:ascii="Times New Roman" w:hAnsi="Times New Roman" w:cs="Times New Roman"/>
          <w:iCs/>
          <w:sz w:val="20"/>
          <w:szCs w:val="20"/>
        </w:rPr>
        <w:t xml:space="preserve">              </w:t>
      </w:r>
      <w:r w:rsidR="00076F6C">
        <w:rPr>
          <w:rFonts w:ascii="Times New Roman" w:hAnsi="Times New Roman" w:cs="Times New Roman"/>
          <w:iCs/>
          <w:sz w:val="20"/>
          <w:szCs w:val="20"/>
        </w:rPr>
        <w:t xml:space="preserve">                                                       </w:t>
      </w:r>
      <w:r w:rsidRPr="00076F6C">
        <w:rPr>
          <w:rFonts w:ascii="Times New Roman" w:hAnsi="Times New Roman" w:cs="Times New Roman"/>
          <w:iCs/>
          <w:sz w:val="20"/>
          <w:szCs w:val="20"/>
        </w:rPr>
        <w:t>Ф.И.О.</w:t>
      </w:r>
    </w:p>
    <w:p w:rsidR="000376F4" w:rsidRPr="000F6453" w:rsidRDefault="000376F4" w:rsidP="000376F4">
      <w:pPr>
        <w:rPr>
          <w:rFonts w:ascii="Times New Roman" w:hAnsi="Times New Roman" w:cs="Times New Roman"/>
          <w:iCs/>
          <w:sz w:val="24"/>
          <w:szCs w:val="24"/>
        </w:rPr>
      </w:pPr>
      <w:r w:rsidRPr="000F6453">
        <w:rPr>
          <w:rFonts w:ascii="Times New Roman" w:hAnsi="Times New Roman" w:cs="Times New Roman"/>
          <w:iCs/>
          <w:sz w:val="24"/>
          <w:szCs w:val="24"/>
        </w:rPr>
        <w:t>Протокол № _____от «___»________20____г.</w:t>
      </w:r>
    </w:p>
    <w:p w:rsidR="000376F4" w:rsidRPr="000F6453" w:rsidRDefault="000376F4" w:rsidP="000376F4">
      <w:pPr>
        <w:rPr>
          <w:rFonts w:ascii="Times New Roman" w:hAnsi="Times New Roman" w:cs="Times New Roman"/>
          <w:iCs/>
          <w:sz w:val="24"/>
          <w:szCs w:val="24"/>
        </w:rPr>
      </w:pPr>
    </w:p>
    <w:p w:rsidR="000376F4" w:rsidRPr="000F6453" w:rsidRDefault="000376F4" w:rsidP="000376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sz w:val="24"/>
          <w:szCs w:val="24"/>
        </w:rPr>
      </w:pPr>
    </w:p>
    <w:p w:rsidR="000376F4" w:rsidRPr="000F6453" w:rsidRDefault="000376F4" w:rsidP="000376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sz w:val="24"/>
          <w:szCs w:val="24"/>
        </w:rPr>
      </w:pPr>
    </w:p>
    <w:p w:rsidR="000376F4" w:rsidRPr="000F6453" w:rsidRDefault="000376F4" w:rsidP="000376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b/>
          <w:sz w:val="24"/>
          <w:szCs w:val="24"/>
        </w:rPr>
      </w:pPr>
    </w:p>
    <w:p w:rsidR="000376F4" w:rsidRPr="000F6453" w:rsidRDefault="000376F4" w:rsidP="000376F4">
      <w:pPr>
        <w:jc w:val="center"/>
        <w:rPr>
          <w:rFonts w:ascii="Times New Roman" w:hAnsi="Times New Roman" w:cs="Times New Roman"/>
          <w:b/>
          <w:sz w:val="24"/>
          <w:szCs w:val="24"/>
        </w:rPr>
      </w:pPr>
    </w:p>
    <w:p w:rsidR="000376F4" w:rsidRPr="000F6453" w:rsidRDefault="000376F4" w:rsidP="000376F4">
      <w:pPr>
        <w:jc w:val="center"/>
        <w:rPr>
          <w:rFonts w:ascii="Times New Roman" w:hAnsi="Times New Roman" w:cs="Times New Roman"/>
          <w:b/>
          <w:sz w:val="24"/>
          <w:szCs w:val="24"/>
        </w:rPr>
      </w:pPr>
    </w:p>
    <w:p w:rsidR="000376F4" w:rsidRPr="000F6453" w:rsidRDefault="000376F4" w:rsidP="000376F4">
      <w:pPr>
        <w:jc w:val="center"/>
        <w:rPr>
          <w:rFonts w:ascii="Times New Roman" w:hAnsi="Times New Roman" w:cs="Times New Roman"/>
          <w:b/>
          <w:sz w:val="24"/>
          <w:szCs w:val="24"/>
        </w:rPr>
      </w:pPr>
    </w:p>
    <w:p w:rsidR="000376F4" w:rsidRPr="000F6453" w:rsidRDefault="000376F4" w:rsidP="000376F4">
      <w:pPr>
        <w:jc w:val="center"/>
        <w:rPr>
          <w:rFonts w:ascii="Times New Roman" w:hAnsi="Times New Roman" w:cs="Times New Roman"/>
          <w:b/>
          <w:sz w:val="24"/>
          <w:szCs w:val="24"/>
        </w:rPr>
      </w:pPr>
    </w:p>
    <w:p w:rsidR="00076F6C" w:rsidRDefault="00076F6C" w:rsidP="000376F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hAnsi="Times New Roman" w:cs="Times New Roman"/>
          <w:b/>
          <w:sz w:val="24"/>
          <w:szCs w:val="24"/>
        </w:rPr>
      </w:pPr>
    </w:p>
    <w:p w:rsidR="000376F4" w:rsidRPr="000F6453" w:rsidRDefault="000376F4" w:rsidP="000376F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hAnsi="Times New Roman" w:cs="Times New Roman"/>
          <w:b/>
          <w:sz w:val="24"/>
          <w:szCs w:val="24"/>
        </w:rPr>
      </w:pPr>
      <w:r w:rsidRPr="000F6453">
        <w:rPr>
          <w:rFonts w:ascii="Times New Roman" w:hAnsi="Times New Roman" w:cs="Times New Roman"/>
          <w:b/>
          <w:sz w:val="24"/>
          <w:szCs w:val="24"/>
        </w:rPr>
        <w:t>СОДЕРЖАНИЕ</w:t>
      </w:r>
    </w:p>
    <w:p w:rsidR="000376F4" w:rsidRPr="000F6453" w:rsidRDefault="004E7813" w:rsidP="000376F4">
      <w:pPr>
        <w:pStyle w:val="a7"/>
        <w:numPr>
          <w:ilvl w:val="0"/>
          <w:numId w:val="37"/>
        </w:numPr>
        <w:tabs>
          <w:tab w:val="right" w:leader="dot" w:pos="9269"/>
        </w:tabs>
        <w:spacing w:after="0" w:line="360" w:lineRule="auto"/>
        <w:ind w:left="567" w:hanging="567"/>
        <w:jc w:val="center"/>
        <w:rPr>
          <w:rFonts w:ascii="Times New Roman" w:hAnsi="Times New Roman"/>
          <w:noProof/>
          <w:sz w:val="24"/>
          <w:szCs w:val="24"/>
          <w:u w:val="single"/>
        </w:rPr>
      </w:pPr>
      <w:hyperlink w:anchor="_Toc306743744" w:history="1">
        <w:r w:rsidR="000376F4" w:rsidRPr="000F6453">
          <w:rPr>
            <w:rFonts w:ascii="Times New Roman" w:hAnsi="Times New Roman"/>
            <w:noProof/>
            <w:sz w:val="24"/>
            <w:szCs w:val="24"/>
          </w:rPr>
          <w:t>Паспорт комплекта контрольно-оценочных средств</w:t>
        </w:r>
        <w:r w:rsidR="000376F4" w:rsidRPr="000F6453">
          <w:rPr>
            <w:rFonts w:ascii="Times New Roman" w:hAnsi="Times New Roman"/>
            <w:noProof/>
            <w:webHidden/>
            <w:sz w:val="24"/>
            <w:szCs w:val="24"/>
          </w:rPr>
          <w:tab/>
        </w:r>
      </w:hyperlink>
      <w:r w:rsidR="000376F4" w:rsidRPr="000F6453">
        <w:rPr>
          <w:rFonts w:ascii="Times New Roman" w:hAnsi="Times New Roman"/>
          <w:noProof/>
          <w:sz w:val="24"/>
          <w:szCs w:val="24"/>
        </w:rPr>
        <w:t>4</w:t>
      </w:r>
    </w:p>
    <w:p w:rsidR="000376F4" w:rsidRPr="000F6453" w:rsidRDefault="004E7813" w:rsidP="000376F4">
      <w:pPr>
        <w:pStyle w:val="a7"/>
        <w:numPr>
          <w:ilvl w:val="0"/>
          <w:numId w:val="37"/>
        </w:numPr>
        <w:tabs>
          <w:tab w:val="right" w:leader="dot" w:pos="9269"/>
        </w:tabs>
        <w:spacing w:after="0" w:line="360" w:lineRule="auto"/>
        <w:ind w:left="567" w:hanging="567"/>
        <w:jc w:val="center"/>
        <w:rPr>
          <w:rFonts w:ascii="Times New Roman" w:hAnsi="Times New Roman"/>
          <w:noProof/>
          <w:sz w:val="24"/>
          <w:szCs w:val="24"/>
        </w:rPr>
      </w:pPr>
      <w:hyperlink w:anchor="_Toc306743745" w:history="1">
        <w:r w:rsidR="000376F4" w:rsidRPr="000F6453">
          <w:rPr>
            <w:rFonts w:ascii="Times New Roman" w:hAnsi="Times New Roman"/>
            <w:noProof/>
            <w:sz w:val="24"/>
            <w:szCs w:val="24"/>
          </w:rPr>
          <w:t>Результаты освоения учебной дисциплины, подлежащие проверке</w:t>
        </w:r>
        <w:r w:rsidR="000376F4" w:rsidRPr="000F6453">
          <w:rPr>
            <w:rFonts w:ascii="Times New Roman" w:hAnsi="Times New Roman"/>
            <w:noProof/>
            <w:webHidden/>
            <w:sz w:val="24"/>
            <w:szCs w:val="24"/>
          </w:rPr>
          <w:tab/>
        </w:r>
      </w:hyperlink>
      <w:r w:rsidR="000376F4">
        <w:rPr>
          <w:rFonts w:ascii="Times New Roman" w:hAnsi="Times New Roman"/>
          <w:noProof/>
          <w:sz w:val="24"/>
          <w:szCs w:val="24"/>
        </w:rPr>
        <w:t>5</w:t>
      </w:r>
    </w:p>
    <w:p w:rsidR="000376F4" w:rsidRDefault="004E7813" w:rsidP="000376F4">
      <w:pPr>
        <w:pStyle w:val="a7"/>
        <w:numPr>
          <w:ilvl w:val="0"/>
          <w:numId w:val="37"/>
        </w:numPr>
        <w:tabs>
          <w:tab w:val="right" w:leader="dot" w:pos="9269"/>
        </w:tabs>
        <w:spacing w:line="360" w:lineRule="auto"/>
        <w:ind w:left="567" w:hanging="567"/>
        <w:jc w:val="center"/>
        <w:rPr>
          <w:rFonts w:ascii="Times New Roman" w:hAnsi="Times New Roman"/>
          <w:noProof/>
          <w:sz w:val="24"/>
          <w:szCs w:val="24"/>
        </w:rPr>
      </w:pPr>
      <w:hyperlink w:anchor="_Toc306743759" w:history="1">
        <w:r w:rsidR="000376F4" w:rsidRPr="000F6453">
          <w:rPr>
            <w:rFonts w:ascii="Times New Roman" w:hAnsi="Times New Roman"/>
            <w:noProof/>
            <w:sz w:val="24"/>
            <w:szCs w:val="24"/>
          </w:rPr>
          <w:t>Контрольно-оценочные материалы для итоговой аттестации</w:t>
        </w:r>
        <w:r w:rsidR="000376F4" w:rsidRPr="000F6453">
          <w:rPr>
            <w:rFonts w:ascii="Times New Roman" w:hAnsi="Times New Roman"/>
            <w:noProof/>
            <w:webHidden/>
            <w:sz w:val="24"/>
            <w:szCs w:val="24"/>
          </w:rPr>
          <w:tab/>
        </w:r>
      </w:hyperlink>
      <w:r w:rsidR="00252EF0">
        <w:rPr>
          <w:rFonts w:ascii="Times New Roman" w:hAnsi="Times New Roman"/>
          <w:sz w:val="24"/>
          <w:szCs w:val="24"/>
        </w:rPr>
        <w:t>6</w:t>
      </w:r>
    </w:p>
    <w:p w:rsidR="000376F4" w:rsidRPr="000F6453" w:rsidRDefault="000376F4" w:rsidP="00354EFA">
      <w:pPr>
        <w:pStyle w:val="a7"/>
        <w:numPr>
          <w:ilvl w:val="0"/>
          <w:numId w:val="37"/>
        </w:numPr>
        <w:tabs>
          <w:tab w:val="right" w:leader="dot" w:pos="9269"/>
        </w:tabs>
        <w:spacing w:line="360" w:lineRule="auto"/>
        <w:ind w:left="567" w:hanging="567"/>
        <w:jc w:val="center"/>
        <w:rPr>
          <w:rFonts w:ascii="Times New Roman" w:hAnsi="Times New Roman"/>
          <w:noProof/>
          <w:sz w:val="24"/>
          <w:szCs w:val="24"/>
        </w:rPr>
      </w:pPr>
      <w:r>
        <w:rPr>
          <w:rFonts w:ascii="Times New Roman" w:hAnsi="Times New Roman"/>
          <w:noProof/>
          <w:sz w:val="24"/>
          <w:szCs w:val="24"/>
        </w:rPr>
        <w:t>Критерии оценивани</w:t>
      </w:r>
      <w:r w:rsidR="00252EF0">
        <w:rPr>
          <w:rFonts w:ascii="Times New Roman" w:hAnsi="Times New Roman"/>
          <w:noProof/>
          <w:sz w:val="24"/>
          <w:szCs w:val="24"/>
        </w:rPr>
        <w:t>я…………………………………………………………………....14</w:t>
      </w:r>
    </w:p>
    <w:p w:rsidR="000376F4" w:rsidRPr="000F6453" w:rsidRDefault="000376F4" w:rsidP="000376F4">
      <w:pPr>
        <w:ind w:left="567" w:hanging="567"/>
        <w:jc w:val="center"/>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both"/>
        <w:rPr>
          <w:rFonts w:ascii="Times New Roman" w:hAnsi="Times New Roman" w:cs="Times New Roman"/>
          <w:b/>
          <w:sz w:val="24"/>
          <w:szCs w:val="24"/>
        </w:rPr>
      </w:pPr>
    </w:p>
    <w:p w:rsidR="000376F4" w:rsidRPr="000F6453" w:rsidRDefault="000376F4" w:rsidP="000376F4">
      <w:pPr>
        <w:jc w:val="center"/>
        <w:rPr>
          <w:rFonts w:ascii="Times New Roman" w:hAnsi="Times New Roman" w:cs="Times New Roman"/>
          <w:b/>
          <w:sz w:val="24"/>
          <w:szCs w:val="24"/>
        </w:rPr>
      </w:pPr>
      <w:r w:rsidRPr="000F6453">
        <w:rPr>
          <w:rFonts w:ascii="Times New Roman" w:hAnsi="Times New Roman" w:cs="Times New Roman"/>
          <w:b/>
          <w:sz w:val="24"/>
          <w:szCs w:val="24"/>
        </w:rPr>
        <w:lastRenderedPageBreak/>
        <w:t>1. ПАСПОРТ КОМПЛЕКТА КОНТРОЛЬНО-ОЦЕНОЧНЫХ СРЕДСТВ</w:t>
      </w:r>
    </w:p>
    <w:p w:rsidR="00CD0594" w:rsidRDefault="00CD0B56" w:rsidP="00CD0594">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Контрольно – оценочные средства </w:t>
      </w:r>
      <w:r w:rsidR="00CD0594" w:rsidRPr="00081EC5">
        <w:rPr>
          <w:rFonts w:ascii="Times New Roman" w:hAnsi="Times New Roman" w:cs="Times New Roman"/>
          <w:sz w:val="24"/>
          <w:szCs w:val="24"/>
        </w:rPr>
        <w:t>предназначены для контроля и оценки результатов  освоения учебной дисциплины</w:t>
      </w:r>
      <w:r w:rsidR="00CD0594">
        <w:rPr>
          <w:rFonts w:ascii="Times New Roman" w:hAnsi="Times New Roman" w:cs="Times New Roman"/>
          <w:sz w:val="24"/>
          <w:szCs w:val="24"/>
        </w:rPr>
        <w:t xml:space="preserve"> Организация обслуживания на предприятиях питания </w:t>
      </w:r>
      <w:r w:rsidR="00CD0594" w:rsidRPr="00081EC5">
        <w:rPr>
          <w:rFonts w:ascii="Times New Roman" w:hAnsi="Times New Roman" w:cs="Times New Roman"/>
          <w:sz w:val="24"/>
          <w:szCs w:val="24"/>
        </w:rPr>
        <w:t xml:space="preserve">по профессии </w:t>
      </w:r>
      <w:r w:rsidR="00CD0594">
        <w:rPr>
          <w:rFonts w:ascii="Times New Roman" w:hAnsi="Times New Roman" w:cs="Times New Roman"/>
          <w:sz w:val="24"/>
          <w:szCs w:val="24"/>
        </w:rPr>
        <w:t>43.01.09</w:t>
      </w:r>
      <w:r w:rsidR="00CD0594" w:rsidRPr="002F40CD">
        <w:rPr>
          <w:rFonts w:ascii="Times New Roman" w:hAnsi="Times New Roman" w:cs="Times New Roman"/>
          <w:bCs/>
          <w:sz w:val="24"/>
          <w:szCs w:val="24"/>
        </w:rPr>
        <w:t xml:space="preserve"> Повар, кондитер</w:t>
      </w:r>
      <w:r w:rsidR="00CD0594" w:rsidRPr="00081EC5">
        <w:rPr>
          <w:rFonts w:ascii="Times New Roman" w:hAnsi="Times New Roman" w:cs="Times New Roman"/>
          <w:sz w:val="24"/>
          <w:szCs w:val="24"/>
        </w:rPr>
        <w:t xml:space="preserve"> начального профессионального образования.</w:t>
      </w:r>
    </w:p>
    <w:p w:rsidR="00CD0594" w:rsidRDefault="00CD0594" w:rsidP="00CD0594">
      <w:pPr>
        <w:spacing w:after="0" w:line="360" w:lineRule="auto"/>
        <w:ind w:firstLine="567"/>
        <w:jc w:val="both"/>
        <w:rPr>
          <w:rFonts w:ascii="Times New Roman" w:hAnsi="Times New Roman" w:cs="Times New Roman"/>
          <w:b/>
          <w:sz w:val="24"/>
          <w:szCs w:val="24"/>
        </w:rPr>
      </w:pPr>
      <w:r w:rsidRPr="00221AA9">
        <w:rPr>
          <w:rFonts w:ascii="Times New Roman" w:hAnsi="Times New Roman" w:cs="Times New Roman"/>
          <w:b/>
          <w:sz w:val="24"/>
          <w:szCs w:val="24"/>
        </w:rPr>
        <w:t>Формой  итоговой  аттестации</w:t>
      </w:r>
      <w:r>
        <w:rPr>
          <w:rFonts w:ascii="Times New Roman" w:hAnsi="Times New Roman" w:cs="Times New Roman"/>
          <w:b/>
          <w:sz w:val="24"/>
          <w:szCs w:val="24"/>
        </w:rPr>
        <w:t xml:space="preserve"> по дисциплине  является</w:t>
      </w:r>
      <w:r w:rsidRPr="0052554B">
        <w:rPr>
          <w:rFonts w:ascii="Times New Roman" w:hAnsi="Times New Roman" w:cs="Times New Roman"/>
          <w:b/>
          <w:sz w:val="24"/>
          <w:szCs w:val="24"/>
        </w:rPr>
        <w:t xml:space="preserve"> </w:t>
      </w:r>
      <w:r>
        <w:rPr>
          <w:rFonts w:ascii="Times New Roman" w:hAnsi="Times New Roman" w:cs="Times New Roman"/>
          <w:b/>
          <w:sz w:val="24"/>
          <w:szCs w:val="24"/>
        </w:rPr>
        <w:t>дифференцированный зачет</w:t>
      </w:r>
      <w:r w:rsidRPr="00221AA9">
        <w:rPr>
          <w:rFonts w:ascii="Times New Roman" w:hAnsi="Times New Roman" w:cs="Times New Roman"/>
          <w:b/>
          <w:sz w:val="24"/>
          <w:szCs w:val="24"/>
        </w:rPr>
        <w:t>.</w:t>
      </w:r>
    </w:p>
    <w:p w:rsidR="00CD0B56" w:rsidRPr="00081EC5" w:rsidRDefault="00CD0B56" w:rsidP="00CD0B56">
      <w:pPr>
        <w:spacing w:after="0" w:line="360" w:lineRule="auto"/>
        <w:ind w:firstLine="567"/>
        <w:jc w:val="both"/>
        <w:rPr>
          <w:rFonts w:ascii="Times New Roman" w:hAnsi="Times New Roman" w:cs="Times New Roman"/>
          <w:i/>
          <w:sz w:val="24"/>
          <w:szCs w:val="24"/>
        </w:rPr>
      </w:pPr>
      <w:r w:rsidRPr="00081EC5">
        <w:rPr>
          <w:rFonts w:ascii="Times New Roman" w:hAnsi="Times New Roman" w:cs="Times New Roman"/>
          <w:sz w:val="24"/>
          <w:szCs w:val="24"/>
        </w:rPr>
        <w:t xml:space="preserve">Дифференцированный зачет является результатом деятельности </w:t>
      </w:r>
      <w:r>
        <w:rPr>
          <w:rFonts w:ascii="Times New Roman" w:hAnsi="Times New Roman" w:cs="Times New Roman"/>
          <w:sz w:val="24"/>
          <w:szCs w:val="24"/>
        </w:rPr>
        <w:t>студентов</w:t>
      </w:r>
      <w:r w:rsidRPr="00081EC5">
        <w:rPr>
          <w:rFonts w:ascii="Times New Roman" w:hAnsi="Times New Roman" w:cs="Times New Roman"/>
          <w:sz w:val="24"/>
          <w:szCs w:val="24"/>
        </w:rPr>
        <w:t xml:space="preserve">,  направленной на  </w:t>
      </w:r>
      <w:r w:rsidRPr="00081EC5">
        <w:rPr>
          <w:rFonts w:ascii="Times New Roman" w:hAnsi="Times New Roman" w:cs="Times New Roman"/>
          <w:bCs/>
          <w:sz w:val="24"/>
          <w:szCs w:val="24"/>
        </w:rPr>
        <w:t xml:space="preserve">усвоение знаний, развитие  умений  и  </w:t>
      </w:r>
      <w:r w:rsidRPr="00081EC5">
        <w:rPr>
          <w:rFonts w:ascii="Times New Roman" w:hAnsi="Times New Roman" w:cs="Times New Roman"/>
          <w:sz w:val="24"/>
          <w:szCs w:val="24"/>
        </w:rPr>
        <w:t>общих компетенций.</w:t>
      </w:r>
    </w:p>
    <w:p w:rsidR="00CD0594" w:rsidRPr="00081EC5" w:rsidRDefault="00CD0594" w:rsidP="00CD0594">
      <w:pPr>
        <w:spacing w:after="0" w:line="360" w:lineRule="auto"/>
        <w:ind w:firstLine="567"/>
        <w:jc w:val="both"/>
        <w:rPr>
          <w:rFonts w:ascii="Times New Roman" w:hAnsi="Times New Roman" w:cs="Times New Roman"/>
          <w:b/>
          <w:color w:val="000000"/>
          <w:sz w:val="24"/>
          <w:szCs w:val="24"/>
        </w:rPr>
      </w:pPr>
      <w:r w:rsidRPr="00081EC5">
        <w:rPr>
          <w:rFonts w:ascii="Times New Roman" w:hAnsi="Times New Roman" w:cs="Times New Roman"/>
          <w:b/>
          <w:sz w:val="24"/>
          <w:szCs w:val="24"/>
        </w:rPr>
        <w:t>Форма  проведения дифференцированного зачета  - работа с тестом</w:t>
      </w:r>
      <w:r>
        <w:rPr>
          <w:rFonts w:ascii="Times New Roman" w:hAnsi="Times New Roman" w:cs="Times New Roman"/>
          <w:b/>
          <w:sz w:val="24"/>
          <w:szCs w:val="24"/>
        </w:rPr>
        <w:t>.</w:t>
      </w:r>
    </w:p>
    <w:p w:rsidR="00CD0594" w:rsidRPr="0047504D" w:rsidRDefault="00CD0594" w:rsidP="00CD0594">
      <w:pPr>
        <w:spacing w:after="0" w:line="360" w:lineRule="auto"/>
        <w:ind w:firstLine="567"/>
        <w:jc w:val="both"/>
        <w:rPr>
          <w:rStyle w:val="FontStyle44"/>
          <w:sz w:val="24"/>
          <w:szCs w:val="24"/>
        </w:rPr>
      </w:pPr>
      <w:r w:rsidRPr="0047504D">
        <w:rPr>
          <w:rFonts w:ascii="Times New Roman" w:hAnsi="Times New Roman" w:cs="Times New Roman"/>
          <w:sz w:val="24"/>
          <w:szCs w:val="24"/>
        </w:rPr>
        <w:t>В результате изучения</w:t>
      </w:r>
      <w:r>
        <w:rPr>
          <w:rFonts w:ascii="Times New Roman" w:hAnsi="Times New Roman" w:cs="Times New Roman"/>
          <w:sz w:val="24"/>
          <w:szCs w:val="24"/>
        </w:rPr>
        <w:t xml:space="preserve"> </w:t>
      </w:r>
      <w:r w:rsidR="00CD0B56">
        <w:rPr>
          <w:rFonts w:ascii="Times New Roman" w:hAnsi="Times New Roman" w:cs="Times New Roman"/>
          <w:sz w:val="24"/>
          <w:szCs w:val="24"/>
        </w:rPr>
        <w:t xml:space="preserve">учебной дисциплины Организация обслуживания на предприятиях питания </w:t>
      </w:r>
      <w:r>
        <w:rPr>
          <w:rFonts w:ascii="Times New Roman" w:hAnsi="Times New Roman" w:cs="Times New Roman"/>
          <w:sz w:val="24"/>
          <w:szCs w:val="24"/>
        </w:rPr>
        <w:t xml:space="preserve">студент </w:t>
      </w:r>
      <w:r w:rsidRPr="0047504D">
        <w:rPr>
          <w:rFonts w:ascii="Times New Roman" w:hAnsi="Times New Roman" w:cs="Times New Roman"/>
          <w:sz w:val="24"/>
          <w:szCs w:val="24"/>
        </w:rPr>
        <w:t>должен обладать предусмотренными  ФГОС основной профессиональной образовател</w:t>
      </w:r>
      <w:r>
        <w:rPr>
          <w:rFonts w:ascii="Times New Roman" w:hAnsi="Times New Roman" w:cs="Times New Roman"/>
          <w:sz w:val="24"/>
          <w:szCs w:val="24"/>
        </w:rPr>
        <w:t xml:space="preserve">ьной программы  по </w:t>
      </w:r>
      <w:r w:rsidRPr="0047504D">
        <w:rPr>
          <w:rFonts w:ascii="Times New Roman" w:hAnsi="Times New Roman" w:cs="Times New Roman"/>
          <w:sz w:val="24"/>
          <w:szCs w:val="24"/>
        </w:rPr>
        <w:t>профессии</w:t>
      </w:r>
      <w:r>
        <w:rPr>
          <w:rFonts w:ascii="Times New Roman" w:hAnsi="Times New Roman" w:cs="Times New Roman"/>
          <w:sz w:val="24"/>
          <w:szCs w:val="24"/>
        </w:rPr>
        <w:t xml:space="preserve"> 43.01.09</w:t>
      </w:r>
      <w:r w:rsidR="00CD0B56">
        <w:rPr>
          <w:rFonts w:ascii="Times New Roman" w:hAnsi="Times New Roman" w:cs="Times New Roman"/>
          <w:sz w:val="24"/>
          <w:szCs w:val="24"/>
        </w:rPr>
        <w:t xml:space="preserve"> </w:t>
      </w:r>
      <w:r w:rsidRPr="0047504D">
        <w:rPr>
          <w:rFonts w:ascii="Times New Roman" w:hAnsi="Times New Roman" w:cs="Times New Roman"/>
          <w:sz w:val="24"/>
          <w:szCs w:val="24"/>
        </w:rPr>
        <w:t xml:space="preserve">Повар, кондитер, </w:t>
      </w:r>
      <w:r w:rsidRPr="0047504D">
        <w:rPr>
          <w:rFonts w:ascii="Times New Roman" w:hAnsi="Times New Roman" w:cs="Times New Roman"/>
          <w:iCs/>
          <w:sz w:val="24"/>
          <w:szCs w:val="24"/>
        </w:rPr>
        <w:t xml:space="preserve">следующими </w:t>
      </w:r>
      <w:r w:rsidRPr="0047504D">
        <w:rPr>
          <w:rFonts w:ascii="Times New Roman" w:hAnsi="Times New Roman" w:cs="Times New Roman"/>
          <w:sz w:val="24"/>
          <w:szCs w:val="24"/>
        </w:rPr>
        <w:t>умениями, знаниями, которые формируют профессиональную компетенцию,</w:t>
      </w:r>
      <w:r w:rsidRPr="0047504D">
        <w:rPr>
          <w:rStyle w:val="FontStyle44"/>
          <w:sz w:val="24"/>
          <w:szCs w:val="24"/>
        </w:rPr>
        <w:t xml:space="preserve"> и общими компетенциями:</w:t>
      </w:r>
    </w:p>
    <w:p w:rsidR="000376F4" w:rsidRDefault="000376F4" w:rsidP="00037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r w:rsidRPr="000F6453">
        <w:rPr>
          <w:rFonts w:ascii="Times New Roman" w:hAnsi="Times New Roman" w:cs="Times New Roman"/>
          <w:b/>
          <w:sz w:val="24"/>
          <w:szCs w:val="24"/>
        </w:rPr>
        <w:t>уметь:</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xml:space="preserve">-  использовать  нормативную,  правовую,  техническую  документацию  и  справочный </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xml:space="preserve">материал в профессиональной деятельности; </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выполнять различные виды сервировки и оформления столов;</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составлять различные виды меню и карты;</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рассчитывать необходимое количество посуды, приборов, столового белья;</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xml:space="preserve">-  организовывать обслуживание потребителей в различных предприятиях общественного </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питания с учетом правил и норм международного сервиса, современных технологий, методов и форм обслуживания;</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организовывать труд обслуживающего персонала;</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осуществлять и оформлять различные формы расчетов с клиентами.</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4"/>
          <w:szCs w:val="24"/>
        </w:rPr>
      </w:pPr>
      <w:r w:rsidRPr="002A411A">
        <w:rPr>
          <w:rFonts w:ascii="Times New Roman" w:hAnsi="Times New Roman" w:cs="Times New Roman"/>
          <w:b/>
          <w:sz w:val="24"/>
          <w:szCs w:val="24"/>
        </w:rPr>
        <w:t xml:space="preserve">знать: </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основные понятия, термины и определения в области организации обслуживания;</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классификацию услуг общественного питания и общие требования к ним;</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современные технологии, методы, формы, средства обслуживания;</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xml:space="preserve">-  виды  и  характеристику  торговых  помещений,  мебели,  посуды,  приборов,  столового </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белья;</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материально- техническое и информационное обеспечение обслуживания;</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правила составления и оформления меню, карты вин и карты коктейлей;</w:t>
      </w:r>
    </w:p>
    <w:p w:rsidR="002A411A" w:rsidRP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t>-  правила оформления расчетов за обслуживание и оказание услуг;</w:t>
      </w:r>
    </w:p>
    <w:p w:rsidR="002A411A" w:rsidRDefault="002A411A"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2A411A">
        <w:rPr>
          <w:rFonts w:ascii="Times New Roman" w:hAnsi="Times New Roman" w:cs="Times New Roman"/>
          <w:sz w:val="24"/>
          <w:szCs w:val="24"/>
        </w:rPr>
        <w:lastRenderedPageBreak/>
        <w:t>-  принципы организации труда обслуживающего персонала.</w:t>
      </w:r>
    </w:p>
    <w:p w:rsidR="00CD0B56" w:rsidRPr="002A411A" w:rsidRDefault="00CD0B56" w:rsidP="002A4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p>
    <w:p w:rsidR="00CD0B56" w:rsidRPr="0047504D" w:rsidRDefault="00CD0B56" w:rsidP="00CD0B56">
      <w:pPr>
        <w:jc w:val="center"/>
        <w:rPr>
          <w:rFonts w:ascii="Times New Roman" w:hAnsi="Times New Roman" w:cs="Times New Roman"/>
          <w:b/>
          <w:sz w:val="24"/>
          <w:szCs w:val="24"/>
        </w:rPr>
      </w:pPr>
      <w:r w:rsidRPr="0047504D">
        <w:rPr>
          <w:rFonts w:ascii="Times New Roman" w:hAnsi="Times New Roman" w:cs="Times New Roman"/>
          <w:b/>
          <w:sz w:val="24"/>
          <w:szCs w:val="24"/>
        </w:rPr>
        <w:t>2.</w:t>
      </w:r>
      <w:r>
        <w:rPr>
          <w:rFonts w:ascii="Times New Roman" w:hAnsi="Times New Roman" w:cs="Times New Roman"/>
          <w:b/>
          <w:sz w:val="24"/>
          <w:szCs w:val="24"/>
        </w:rPr>
        <w:t xml:space="preserve"> РЕЗУЛЬТАТЫ ОСВОЕНИЯ УЧЕБНОЙ ДИСЦИПЛИНЫ, ПОДЛЕЖАЩИЕ ПРОВЕРКЕ</w:t>
      </w:r>
    </w:p>
    <w:p w:rsidR="00CD0B56" w:rsidRPr="00B44BDE" w:rsidRDefault="00CD0B56" w:rsidP="00CD0B56">
      <w:pPr>
        <w:jc w:val="both"/>
        <w:rPr>
          <w:rFonts w:ascii="Times New Roman" w:hAnsi="Times New Roman" w:cs="Times New Roman"/>
          <w:sz w:val="24"/>
          <w:szCs w:val="24"/>
        </w:rPr>
      </w:pPr>
      <w:r w:rsidRPr="00B44BDE">
        <w:rPr>
          <w:rFonts w:ascii="Times New Roman" w:hAnsi="Times New Roman" w:cs="Times New Roman"/>
          <w:sz w:val="24"/>
          <w:szCs w:val="24"/>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CD0B56" w:rsidRDefault="00CD0B56" w:rsidP="00CD0B56">
      <w:pPr>
        <w:jc w:val="right"/>
        <w:rPr>
          <w:rFonts w:ascii="Times New Roman" w:hAnsi="Times New Roman" w:cs="Times New Roman"/>
          <w:i/>
          <w:sz w:val="24"/>
          <w:szCs w:val="24"/>
        </w:rPr>
      </w:pPr>
      <w:r w:rsidRPr="00B44BDE">
        <w:rPr>
          <w:rFonts w:ascii="Times New Roman" w:hAnsi="Times New Roman" w:cs="Times New Roman"/>
          <w:i/>
          <w:sz w:val="24"/>
          <w:szCs w:val="24"/>
        </w:rPr>
        <w:t>Таблица 2.1</w:t>
      </w:r>
    </w:p>
    <w:tbl>
      <w:tblPr>
        <w:tblStyle w:val="ac"/>
        <w:tblW w:w="0" w:type="auto"/>
        <w:tblLook w:val="04A0"/>
      </w:tblPr>
      <w:tblGrid>
        <w:gridCol w:w="3168"/>
        <w:gridCol w:w="3328"/>
        <w:gridCol w:w="3075"/>
      </w:tblGrid>
      <w:tr w:rsidR="00CD0B56" w:rsidRPr="007126D9" w:rsidTr="000837CF">
        <w:tc>
          <w:tcPr>
            <w:tcW w:w="5117" w:type="dxa"/>
          </w:tcPr>
          <w:p w:rsidR="00CD0B56" w:rsidRPr="00CD0B56" w:rsidRDefault="00CD0B56" w:rsidP="004C00C4">
            <w:pPr>
              <w:spacing w:after="0" w:line="240" w:lineRule="auto"/>
              <w:jc w:val="center"/>
              <w:rPr>
                <w:rFonts w:ascii="Times New Roman" w:hAnsi="Times New Roman" w:cs="Times New Roman"/>
                <w:b/>
                <w:sz w:val="24"/>
                <w:szCs w:val="24"/>
              </w:rPr>
            </w:pPr>
            <w:r w:rsidRPr="00CD0B56">
              <w:rPr>
                <w:rFonts w:ascii="Times New Roman" w:hAnsi="Times New Roman" w:cs="Times New Roman"/>
                <w:b/>
                <w:sz w:val="24"/>
                <w:szCs w:val="24"/>
              </w:rPr>
              <w:t>Результаты обучения</w:t>
            </w:r>
          </w:p>
        </w:tc>
        <w:tc>
          <w:tcPr>
            <w:tcW w:w="5118" w:type="dxa"/>
          </w:tcPr>
          <w:p w:rsidR="00CD0B56" w:rsidRPr="00CD0B56" w:rsidRDefault="00CD0B56" w:rsidP="004C00C4">
            <w:pPr>
              <w:spacing w:after="0" w:line="240" w:lineRule="auto"/>
              <w:jc w:val="center"/>
              <w:rPr>
                <w:rFonts w:ascii="Times New Roman" w:hAnsi="Times New Roman" w:cs="Times New Roman"/>
                <w:b/>
                <w:sz w:val="24"/>
                <w:szCs w:val="24"/>
              </w:rPr>
            </w:pPr>
            <w:r w:rsidRPr="00CD0B56">
              <w:rPr>
                <w:rFonts w:ascii="Times New Roman" w:hAnsi="Times New Roman" w:cs="Times New Roman"/>
                <w:b/>
                <w:sz w:val="24"/>
                <w:szCs w:val="24"/>
              </w:rPr>
              <w:t>Критерии оценки</w:t>
            </w:r>
          </w:p>
        </w:tc>
        <w:tc>
          <w:tcPr>
            <w:tcW w:w="5118" w:type="dxa"/>
          </w:tcPr>
          <w:p w:rsidR="00CD0B56" w:rsidRPr="00CD0B56" w:rsidRDefault="00CD0B56" w:rsidP="004C00C4">
            <w:pPr>
              <w:spacing w:after="0" w:line="240" w:lineRule="auto"/>
              <w:jc w:val="center"/>
              <w:rPr>
                <w:rFonts w:ascii="Times New Roman" w:hAnsi="Times New Roman" w:cs="Times New Roman"/>
                <w:b/>
                <w:sz w:val="24"/>
                <w:szCs w:val="24"/>
              </w:rPr>
            </w:pPr>
            <w:r w:rsidRPr="00CD0B56">
              <w:rPr>
                <w:rFonts w:ascii="Times New Roman" w:hAnsi="Times New Roman" w:cs="Times New Roman"/>
                <w:b/>
                <w:sz w:val="24"/>
                <w:szCs w:val="24"/>
              </w:rPr>
              <w:t>Формы и методы оценки</w:t>
            </w:r>
          </w:p>
        </w:tc>
      </w:tr>
      <w:tr w:rsidR="00CD0B56" w:rsidRPr="007126D9" w:rsidTr="000837CF">
        <w:tc>
          <w:tcPr>
            <w:tcW w:w="5117" w:type="dxa"/>
          </w:tcPr>
          <w:p w:rsidR="00CD0B56" w:rsidRPr="00CD0B56" w:rsidRDefault="00CD0B56" w:rsidP="004C00C4">
            <w:pPr>
              <w:spacing w:after="0" w:line="240" w:lineRule="auto"/>
              <w:ind w:firstLine="284"/>
              <w:jc w:val="both"/>
              <w:rPr>
                <w:rFonts w:ascii="Times New Roman" w:hAnsi="Times New Roman" w:cs="Times New Roman"/>
                <w:b/>
                <w:sz w:val="24"/>
                <w:szCs w:val="24"/>
              </w:rPr>
            </w:pPr>
            <w:r w:rsidRPr="00CD0B56">
              <w:rPr>
                <w:rFonts w:ascii="Times New Roman" w:hAnsi="Times New Roman" w:cs="Times New Roman"/>
                <w:b/>
                <w:sz w:val="24"/>
                <w:szCs w:val="24"/>
              </w:rPr>
              <w:t>Умения:</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-использовать  нормативную, правовую,  техническую документацию  и  справочный </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материал  в  профессиональной деятельности </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выполнять различные виды сервировки и оформления столов</w:t>
            </w:r>
            <w:r w:rsidR="004C00C4">
              <w:rPr>
                <w:rFonts w:ascii="Times New Roman" w:hAnsi="Times New Roman" w:cs="Times New Roman"/>
                <w:sz w:val="24"/>
                <w:szCs w:val="24"/>
              </w:rPr>
              <w:t>;</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-составлять различные виды меню и карты</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рассчитывать необходимое количество посуды, приборов, столового белья</w:t>
            </w:r>
            <w:r w:rsidR="004C00C4">
              <w:rPr>
                <w:rFonts w:ascii="Times New Roman" w:hAnsi="Times New Roman" w:cs="Times New Roman"/>
                <w:sz w:val="24"/>
                <w:szCs w:val="24"/>
              </w:rPr>
              <w:t>;</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-организовывать обслуживание потребителей в различных предприятиях общественного питания с учетом правил и норм международного сервиса, современных технологий, методов и форм обслуживания; </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-организовывать труд обслуживающего персонала</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-осуществлять и оформлять различные формы расчетов с клиентами. </w:t>
            </w:r>
          </w:p>
        </w:tc>
        <w:tc>
          <w:tcPr>
            <w:tcW w:w="5118" w:type="dxa"/>
          </w:tcPr>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Полнота ответов, точность формулировок, не менее 70% правильных ответов. </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Актуальность темы, адекватность результатов поставленным целям,  полнота ответов, точность формулировок, адекватность применения профессиональной терминологии. </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 </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 </w:t>
            </w:r>
          </w:p>
          <w:p w:rsidR="00CD0B56" w:rsidRPr="00CD0B56" w:rsidRDefault="00CD0B56" w:rsidP="004C00C4">
            <w:pPr>
              <w:spacing w:after="0" w:line="240" w:lineRule="auto"/>
              <w:jc w:val="both"/>
              <w:rPr>
                <w:rFonts w:ascii="Times New Roman" w:hAnsi="Times New Roman" w:cs="Times New Roman"/>
                <w:sz w:val="24"/>
                <w:szCs w:val="24"/>
              </w:rPr>
            </w:pPr>
          </w:p>
          <w:p w:rsidR="00CD0B56" w:rsidRPr="00CD0B56" w:rsidRDefault="00CD0B56" w:rsidP="004C00C4">
            <w:pPr>
              <w:spacing w:after="0" w:line="240" w:lineRule="auto"/>
              <w:jc w:val="both"/>
              <w:rPr>
                <w:rFonts w:ascii="Times New Roman" w:hAnsi="Times New Roman" w:cs="Times New Roman"/>
                <w:sz w:val="24"/>
                <w:szCs w:val="24"/>
              </w:rPr>
            </w:pPr>
          </w:p>
          <w:p w:rsidR="00CD0B56" w:rsidRPr="00CD0B56" w:rsidRDefault="00CD0B56" w:rsidP="004C00C4">
            <w:pPr>
              <w:spacing w:after="0" w:line="240" w:lineRule="auto"/>
              <w:jc w:val="both"/>
              <w:rPr>
                <w:rFonts w:ascii="Times New Roman" w:hAnsi="Times New Roman" w:cs="Times New Roman"/>
                <w:sz w:val="24"/>
                <w:szCs w:val="24"/>
              </w:rPr>
            </w:pP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 </w:t>
            </w:r>
          </w:p>
          <w:p w:rsidR="00CD0B56" w:rsidRPr="00CD0B56" w:rsidRDefault="00CD0B56" w:rsidP="004C00C4">
            <w:pPr>
              <w:spacing w:after="0" w:line="240" w:lineRule="auto"/>
              <w:jc w:val="both"/>
              <w:rPr>
                <w:rFonts w:ascii="Times New Roman" w:hAnsi="Times New Roman" w:cs="Times New Roman"/>
                <w:b/>
                <w:sz w:val="24"/>
                <w:szCs w:val="24"/>
              </w:rPr>
            </w:pPr>
          </w:p>
        </w:tc>
        <w:tc>
          <w:tcPr>
            <w:tcW w:w="5118" w:type="dxa"/>
          </w:tcPr>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Текущий контроль в форме: выполнения и защиты </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практического задания.</w:t>
            </w:r>
          </w:p>
          <w:p w:rsidR="004C00C4"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Контроль выполнения индивидуального домашнего задания</w:t>
            </w:r>
            <w:r w:rsidR="004C00C4">
              <w:rPr>
                <w:rFonts w:ascii="Times New Roman" w:hAnsi="Times New Roman" w:cs="Times New Roman"/>
                <w:sz w:val="24"/>
                <w:szCs w:val="24"/>
              </w:rPr>
              <w:t>.</w:t>
            </w:r>
          </w:p>
          <w:p w:rsidR="00CD0B56" w:rsidRPr="00CD0B56" w:rsidRDefault="004C00C4" w:rsidP="004C00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D0B56" w:rsidRPr="00CD0B56">
              <w:rPr>
                <w:rFonts w:ascii="Times New Roman" w:hAnsi="Times New Roman" w:cs="Times New Roman"/>
                <w:sz w:val="24"/>
                <w:szCs w:val="24"/>
              </w:rPr>
              <w:t xml:space="preserve"> </w:t>
            </w:r>
          </w:p>
          <w:p w:rsidR="00CD0B56" w:rsidRPr="00CD0B56" w:rsidRDefault="00CD0B56" w:rsidP="004C00C4">
            <w:pPr>
              <w:spacing w:after="0" w:line="240" w:lineRule="auto"/>
              <w:jc w:val="both"/>
              <w:rPr>
                <w:rFonts w:ascii="Times New Roman" w:hAnsi="Times New Roman" w:cs="Times New Roman"/>
                <w:sz w:val="24"/>
                <w:szCs w:val="24"/>
              </w:rPr>
            </w:pPr>
          </w:p>
        </w:tc>
      </w:tr>
      <w:tr w:rsidR="00CD0B56" w:rsidTr="000837CF">
        <w:tc>
          <w:tcPr>
            <w:tcW w:w="5117" w:type="dxa"/>
          </w:tcPr>
          <w:p w:rsidR="00CD0B56" w:rsidRPr="00CD0B56" w:rsidRDefault="00CD0B56" w:rsidP="004C00C4">
            <w:pPr>
              <w:spacing w:after="0" w:line="240" w:lineRule="auto"/>
              <w:ind w:firstLine="284"/>
              <w:jc w:val="both"/>
              <w:rPr>
                <w:rFonts w:ascii="Times New Roman" w:hAnsi="Times New Roman" w:cs="Times New Roman"/>
                <w:b/>
                <w:sz w:val="24"/>
                <w:szCs w:val="24"/>
              </w:rPr>
            </w:pPr>
            <w:r w:rsidRPr="00CD0B56">
              <w:rPr>
                <w:rFonts w:ascii="Times New Roman" w:hAnsi="Times New Roman" w:cs="Times New Roman"/>
                <w:b/>
                <w:sz w:val="24"/>
                <w:szCs w:val="24"/>
              </w:rPr>
              <w:t>Знания:</w:t>
            </w:r>
          </w:p>
          <w:p w:rsidR="00CD0B56" w:rsidRPr="00CD0B56" w:rsidRDefault="004C00C4" w:rsidP="004C00C4">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-основных  понятий</w:t>
            </w:r>
            <w:r w:rsidR="00CD0B56" w:rsidRPr="00CD0B56">
              <w:rPr>
                <w:rFonts w:ascii="Times New Roman" w:hAnsi="Times New Roman" w:cs="Times New Roman"/>
                <w:sz w:val="24"/>
                <w:szCs w:val="24"/>
              </w:rPr>
              <w:t>, терминов и определений  в области организации обслуживания</w:t>
            </w:r>
            <w:r>
              <w:rPr>
                <w:rFonts w:ascii="Times New Roman" w:hAnsi="Times New Roman" w:cs="Times New Roman"/>
                <w:sz w:val="24"/>
                <w:szCs w:val="24"/>
              </w:rPr>
              <w:t>;</w:t>
            </w:r>
          </w:p>
          <w:p w:rsidR="00CD0B56" w:rsidRPr="00CD0B56" w:rsidRDefault="00CD0B56" w:rsidP="004C00C4">
            <w:pPr>
              <w:spacing w:after="0" w:line="240" w:lineRule="auto"/>
              <w:ind w:firstLine="284"/>
              <w:jc w:val="both"/>
              <w:rPr>
                <w:rFonts w:ascii="Times New Roman" w:hAnsi="Times New Roman" w:cs="Times New Roman"/>
                <w:sz w:val="24"/>
                <w:szCs w:val="24"/>
              </w:rPr>
            </w:pPr>
            <w:r w:rsidRPr="00CD0B56">
              <w:rPr>
                <w:rFonts w:ascii="Times New Roman" w:hAnsi="Times New Roman" w:cs="Times New Roman"/>
                <w:sz w:val="24"/>
                <w:szCs w:val="24"/>
              </w:rPr>
              <w:t>-классификации услуг общественного питания и</w:t>
            </w:r>
            <w:r w:rsidR="004C00C4">
              <w:rPr>
                <w:rFonts w:ascii="Times New Roman" w:hAnsi="Times New Roman" w:cs="Times New Roman"/>
                <w:sz w:val="24"/>
                <w:szCs w:val="24"/>
              </w:rPr>
              <w:t xml:space="preserve"> общи</w:t>
            </w:r>
            <w:r w:rsidRPr="00CD0B56">
              <w:rPr>
                <w:rFonts w:ascii="Times New Roman" w:hAnsi="Times New Roman" w:cs="Times New Roman"/>
                <w:sz w:val="24"/>
                <w:szCs w:val="24"/>
              </w:rPr>
              <w:t>х требований  к ним</w:t>
            </w:r>
            <w:r w:rsidR="004C00C4">
              <w:rPr>
                <w:rFonts w:ascii="Times New Roman" w:hAnsi="Times New Roman" w:cs="Times New Roman"/>
                <w:sz w:val="24"/>
                <w:szCs w:val="24"/>
              </w:rPr>
              <w:t>;</w:t>
            </w:r>
          </w:p>
          <w:p w:rsidR="00CD0B56" w:rsidRPr="00CD0B56" w:rsidRDefault="00CD0B56" w:rsidP="004C00C4">
            <w:pPr>
              <w:spacing w:after="0" w:line="240" w:lineRule="auto"/>
              <w:ind w:firstLine="284"/>
              <w:jc w:val="both"/>
              <w:rPr>
                <w:rFonts w:ascii="Times New Roman" w:hAnsi="Times New Roman" w:cs="Times New Roman"/>
                <w:sz w:val="24"/>
                <w:szCs w:val="24"/>
              </w:rPr>
            </w:pPr>
            <w:r w:rsidRPr="00CD0B56">
              <w:rPr>
                <w:rFonts w:ascii="Times New Roman" w:hAnsi="Times New Roman" w:cs="Times New Roman"/>
                <w:sz w:val="24"/>
                <w:szCs w:val="24"/>
              </w:rPr>
              <w:t>-современных</w:t>
            </w:r>
            <w:r w:rsidR="004C00C4">
              <w:rPr>
                <w:rFonts w:ascii="Times New Roman" w:hAnsi="Times New Roman" w:cs="Times New Roman"/>
                <w:sz w:val="24"/>
                <w:szCs w:val="24"/>
              </w:rPr>
              <w:t xml:space="preserve"> </w:t>
            </w:r>
            <w:r w:rsidRPr="00CD0B56">
              <w:rPr>
                <w:rFonts w:ascii="Times New Roman" w:hAnsi="Times New Roman" w:cs="Times New Roman"/>
                <w:sz w:val="24"/>
                <w:szCs w:val="24"/>
              </w:rPr>
              <w:t xml:space="preserve">технологий, методов, форм, </w:t>
            </w:r>
            <w:r w:rsidRPr="00CD0B56">
              <w:rPr>
                <w:rFonts w:ascii="Times New Roman" w:hAnsi="Times New Roman" w:cs="Times New Roman"/>
                <w:sz w:val="24"/>
                <w:szCs w:val="24"/>
              </w:rPr>
              <w:lastRenderedPageBreak/>
              <w:t>средств обслуживания</w:t>
            </w:r>
            <w:r w:rsidR="004C00C4">
              <w:rPr>
                <w:rFonts w:ascii="Times New Roman" w:hAnsi="Times New Roman" w:cs="Times New Roman"/>
                <w:sz w:val="24"/>
                <w:szCs w:val="24"/>
              </w:rPr>
              <w:t>;</w:t>
            </w:r>
          </w:p>
          <w:p w:rsidR="00CD0B56" w:rsidRPr="00CD0B56" w:rsidRDefault="00CD0B56" w:rsidP="004C00C4">
            <w:pPr>
              <w:spacing w:after="0" w:line="240" w:lineRule="auto"/>
              <w:ind w:firstLine="284"/>
              <w:jc w:val="both"/>
              <w:rPr>
                <w:rFonts w:ascii="Times New Roman" w:hAnsi="Times New Roman" w:cs="Times New Roman"/>
                <w:sz w:val="24"/>
                <w:szCs w:val="24"/>
              </w:rPr>
            </w:pPr>
            <w:r w:rsidRPr="00CD0B56">
              <w:rPr>
                <w:rFonts w:ascii="Times New Roman" w:hAnsi="Times New Roman" w:cs="Times New Roman"/>
                <w:sz w:val="24"/>
                <w:szCs w:val="24"/>
              </w:rPr>
              <w:t>-видов и характеристик торговых помещений, мебели, посуды, приборов, столового белья</w:t>
            </w:r>
            <w:r w:rsidR="004C00C4">
              <w:rPr>
                <w:rFonts w:ascii="Times New Roman" w:hAnsi="Times New Roman" w:cs="Times New Roman"/>
                <w:sz w:val="24"/>
                <w:szCs w:val="24"/>
              </w:rPr>
              <w:t>;</w:t>
            </w:r>
          </w:p>
          <w:p w:rsidR="00CD0B56" w:rsidRPr="00CD0B56" w:rsidRDefault="00CD0B56" w:rsidP="004C00C4">
            <w:pPr>
              <w:spacing w:after="0" w:line="240" w:lineRule="auto"/>
              <w:ind w:firstLine="284"/>
              <w:jc w:val="both"/>
              <w:rPr>
                <w:rFonts w:ascii="Times New Roman" w:hAnsi="Times New Roman" w:cs="Times New Roman"/>
                <w:sz w:val="24"/>
                <w:szCs w:val="24"/>
              </w:rPr>
            </w:pPr>
            <w:r w:rsidRPr="00CD0B56">
              <w:rPr>
                <w:rFonts w:ascii="Times New Roman" w:hAnsi="Times New Roman" w:cs="Times New Roman"/>
                <w:sz w:val="24"/>
                <w:szCs w:val="24"/>
              </w:rPr>
              <w:t xml:space="preserve">-материально-технического и информационного обеспечения обслуживания; </w:t>
            </w:r>
          </w:p>
          <w:p w:rsidR="00CD0B56" w:rsidRPr="00CD0B56" w:rsidRDefault="00CD0B56" w:rsidP="004C00C4">
            <w:pPr>
              <w:spacing w:after="0" w:line="240" w:lineRule="auto"/>
              <w:ind w:firstLine="284"/>
              <w:jc w:val="both"/>
              <w:rPr>
                <w:rFonts w:ascii="Times New Roman" w:hAnsi="Times New Roman" w:cs="Times New Roman"/>
                <w:sz w:val="24"/>
                <w:szCs w:val="24"/>
              </w:rPr>
            </w:pPr>
            <w:r w:rsidRPr="00CD0B56">
              <w:rPr>
                <w:rFonts w:ascii="Times New Roman" w:hAnsi="Times New Roman" w:cs="Times New Roman"/>
                <w:sz w:val="24"/>
                <w:szCs w:val="24"/>
              </w:rPr>
              <w:t>-правил составления и оформления меню, карты вин и карты коктейлей</w:t>
            </w:r>
            <w:r w:rsidR="004C00C4">
              <w:rPr>
                <w:rFonts w:ascii="Times New Roman" w:hAnsi="Times New Roman" w:cs="Times New Roman"/>
                <w:sz w:val="24"/>
                <w:szCs w:val="24"/>
              </w:rPr>
              <w:t>;</w:t>
            </w:r>
          </w:p>
          <w:p w:rsidR="00CD0B56" w:rsidRPr="00CD0B56" w:rsidRDefault="00CD0B56" w:rsidP="004C00C4">
            <w:pPr>
              <w:spacing w:after="0" w:line="240" w:lineRule="auto"/>
              <w:ind w:firstLine="284"/>
              <w:jc w:val="both"/>
              <w:rPr>
                <w:rFonts w:ascii="Times New Roman" w:hAnsi="Times New Roman" w:cs="Times New Roman"/>
                <w:sz w:val="24"/>
                <w:szCs w:val="24"/>
              </w:rPr>
            </w:pPr>
            <w:r w:rsidRPr="00CD0B56">
              <w:rPr>
                <w:rFonts w:ascii="Times New Roman" w:hAnsi="Times New Roman" w:cs="Times New Roman"/>
                <w:sz w:val="24"/>
                <w:szCs w:val="24"/>
              </w:rPr>
              <w:t>-правил оформления расчетов за обслуживание и оказание услуг</w:t>
            </w:r>
            <w:r w:rsidR="004C00C4">
              <w:rPr>
                <w:rFonts w:ascii="Times New Roman" w:hAnsi="Times New Roman" w:cs="Times New Roman"/>
                <w:sz w:val="24"/>
                <w:szCs w:val="24"/>
              </w:rPr>
              <w:t>;</w:t>
            </w:r>
          </w:p>
          <w:p w:rsidR="00CD0B56" w:rsidRPr="00CD0B56" w:rsidRDefault="00CD0B56" w:rsidP="004C00C4">
            <w:pPr>
              <w:spacing w:after="0" w:line="240" w:lineRule="auto"/>
              <w:ind w:firstLine="284"/>
              <w:jc w:val="both"/>
              <w:rPr>
                <w:rFonts w:ascii="Times New Roman" w:hAnsi="Times New Roman" w:cs="Times New Roman"/>
                <w:sz w:val="24"/>
                <w:szCs w:val="24"/>
              </w:rPr>
            </w:pPr>
            <w:r w:rsidRPr="00CD0B56">
              <w:rPr>
                <w:rFonts w:ascii="Times New Roman" w:hAnsi="Times New Roman" w:cs="Times New Roman"/>
                <w:sz w:val="24"/>
                <w:szCs w:val="24"/>
              </w:rPr>
              <w:t>-принципов организации труда обслуживающего персонала</w:t>
            </w:r>
            <w:r w:rsidR="004C00C4">
              <w:rPr>
                <w:rFonts w:ascii="Times New Roman" w:hAnsi="Times New Roman" w:cs="Times New Roman"/>
                <w:sz w:val="24"/>
                <w:szCs w:val="24"/>
              </w:rPr>
              <w:t>.</w:t>
            </w:r>
          </w:p>
        </w:tc>
        <w:tc>
          <w:tcPr>
            <w:tcW w:w="5118" w:type="dxa"/>
          </w:tcPr>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lastRenderedPageBreak/>
              <w:t>Правильность, полнота выполнения заданий, точность формулировок, точность расчетов, соответствие требованиям.</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 </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 </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-Адекватность, оптимальность выбора способов действий, методов, </w:t>
            </w:r>
            <w:r w:rsidRPr="00CD0B56">
              <w:rPr>
                <w:rFonts w:ascii="Times New Roman" w:hAnsi="Times New Roman" w:cs="Times New Roman"/>
                <w:sz w:val="24"/>
                <w:szCs w:val="24"/>
              </w:rPr>
              <w:lastRenderedPageBreak/>
              <w:t xml:space="preserve">техник, последовательностей действий и т.д.  </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-Точность оценки </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-Соответствие требованиям инструкций, регламентов  </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-Рациональность действий  и т.д.</w:t>
            </w:r>
          </w:p>
        </w:tc>
        <w:tc>
          <w:tcPr>
            <w:tcW w:w="5118" w:type="dxa"/>
          </w:tcPr>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lastRenderedPageBreak/>
              <w:t xml:space="preserve">Наблюдение и оценка результатов деятельности обучающегося в процессе освоения образовательной программы на аудиторных занятиях  при выполнении  практических и </w:t>
            </w:r>
          </w:p>
          <w:p w:rsidR="00CD0B56" w:rsidRPr="00CD0B56" w:rsidRDefault="00CD0B56" w:rsidP="004C00C4">
            <w:pPr>
              <w:spacing w:after="0" w:line="240" w:lineRule="auto"/>
              <w:jc w:val="both"/>
              <w:rPr>
                <w:rFonts w:ascii="Times New Roman" w:hAnsi="Times New Roman" w:cs="Times New Roman"/>
                <w:sz w:val="24"/>
                <w:szCs w:val="24"/>
              </w:rPr>
            </w:pPr>
            <w:r w:rsidRPr="00CD0B56">
              <w:rPr>
                <w:rFonts w:ascii="Times New Roman" w:hAnsi="Times New Roman" w:cs="Times New Roman"/>
                <w:sz w:val="24"/>
                <w:szCs w:val="24"/>
              </w:rPr>
              <w:t xml:space="preserve">лабораторных работ, индивидуальных заданий;  </w:t>
            </w:r>
          </w:p>
          <w:p w:rsidR="00CD0B56" w:rsidRPr="00CD0B56" w:rsidRDefault="00CD0B56" w:rsidP="004C00C4">
            <w:pPr>
              <w:spacing w:after="0" w:line="240" w:lineRule="auto"/>
              <w:jc w:val="both"/>
              <w:rPr>
                <w:rFonts w:ascii="Times New Roman" w:hAnsi="Times New Roman" w:cs="Times New Roman"/>
                <w:b/>
                <w:sz w:val="24"/>
                <w:szCs w:val="24"/>
              </w:rPr>
            </w:pPr>
            <w:r w:rsidRPr="00CD0B56">
              <w:rPr>
                <w:rFonts w:ascii="Times New Roman" w:hAnsi="Times New Roman" w:cs="Times New Roman"/>
                <w:sz w:val="24"/>
                <w:szCs w:val="24"/>
              </w:rPr>
              <w:t>рефератов</w:t>
            </w:r>
          </w:p>
        </w:tc>
      </w:tr>
    </w:tbl>
    <w:p w:rsidR="00CD0B56" w:rsidRDefault="00CD0B56" w:rsidP="00CD0B56">
      <w:pPr>
        <w:jc w:val="right"/>
        <w:rPr>
          <w:rFonts w:ascii="Times New Roman" w:hAnsi="Times New Roman" w:cs="Times New Roman"/>
          <w:i/>
          <w:sz w:val="24"/>
          <w:szCs w:val="24"/>
        </w:rPr>
      </w:pPr>
    </w:p>
    <w:p w:rsidR="004C00C4" w:rsidRDefault="004C00C4" w:rsidP="004C00C4">
      <w:pPr>
        <w:jc w:val="center"/>
        <w:rPr>
          <w:rFonts w:ascii="Times New Roman" w:hAnsi="Times New Roman" w:cs="Times New Roman"/>
          <w:b/>
          <w:sz w:val="24"/>
          <w:szCs w:val="24"/>
        </w:rPr>
      </w:pPr>
      <w:r>
        <w:rPr>
          <w:rFonts w:ascii="Times New Roman" w:hAnsi="Times New Roman" w:cs="Times New Roman"/>
          <w:b/>
          <w:sz w:val="24"/>
          <w:szCs w:val="24"/>
        </w:rPr>
        <w:t>3</w:t>
      </w:r>
      <w:r w:rsidRPr="00044087">
        <w:rPr>
          <w:rFonts w:ascii="Times New Roman" w:hAnsi="Times New Roman" w:cs="Times New Roman"/>
          <w:b/>
          <w:sz w:val="24"/>
          <w:szCs w:val="24"/>
        </w:rPr>
        <w:t>. </w:t>
      </w:r>
      <w:r>
        <w:rPr>
          <w:rFonts w:ascii="Times New Roman" w:hAnsi="Times New Roman" w:cs="Times New Roman"/>
          <w:b/>
          <w:sz w:val="24"/>
          <w:szCs w:val="24"/>
        </w:rPr>
        <w:t>КОНТРОЛЬНО-ОЦЕНОЧНЫЕ МАТЕРИАЛЫ ДЛЯ ИТОГОВОЙ АТТЕСТАЦИИ</w:t>
      </w:r>
      <w:r w:rsidRPr="00044087">
        <w:rPr>
          <w:rFonts w:ascii="Times New Roman" w:hAnsi="Times New Roman" w:cs="Times New Roman"/>
          <w:b/>
          <w:sz w:val="24"/>
          <w:szCs w:val="24"/>
        </w:rPr>
        <w:t>.</w:t>
      </w:r>
    </w:p>
    <w:p w:rsidR="004C00C4" w:rsidRPr="00354EFA" w:rsidRDefault="0002704A" w:rsidP="004C00C4">
      <w:pPr>
        <w:tabs>
          <w:tab w:val="left" w:pos="975"/>
        </w:tabs>
        <w:rPr>
          <w:rFonts w:ascii="Times New Roman" w:hAnsi="Times New Roman" w:cs="Times New Roman"/>
          <w:b/>
          <w:sz w:val="24"/>
          <w:szCs w:val="24"/>
          <w:u w:val="single"/>
        </w:rPr>
      </w:pPr>
      <w:r w:rsidRPr="00354EFA">
        <w:rPr>
          <w:rFonts w:ascii="Times New Roman" w:hAnsi="Times New Roman" w:cs="Times New Roman"/>
          <w:b/>
          <w:sz w:val="24"/>
          <w:szCs w:val="24"/>
          <w:u w:val="single"/>
        </w:rPr>
        <w:t>Текущий контроль:</w:t>
      </w:r>
    </w:p>
    <w:p w:rsidR="00675DBB" w:rsidRPr="00B652E7" w:rsidRDefault="00675DBB" w:rsidP="004C00C4">
      <w:pPr>
        <w:tabs>
          <w:tab w:val="left" w:pos="975"/>
        </w:tabs>
        <w:rPr>
          <w:rFonts w:ascii="Times New Roman" w:eastAsia="Times New Roman" w:hAnsi="Times New Roman" w:cs="Times New Roman"/>
          <w:sz w:val="24"/>
          <w:szCs w:val="24"/>
          <w:u w:val="single"/>
        </w:rPr>
      </w:pPr>
      <w:r w:rsidRPr="00B652E7">
        <w:rPr>
          <w:rFonts w:ascii="Times New Roman" w:eastAsia="Times New Roman" w:hAnsi="Times New Roman" w:cs="Times New Roman"/>
          <w:sz w:val="24"/>
          <w:szCs w:val="24"/>
          <w:u w:val="single"/>
        </w:rPr>
        <w:t>Вопросы для устного опроса.</w:t>
      </w:r>
    </w:p>
    <w:p w:rsidR="008705B0" w:rsidRPr="00B652E7" w:rsidRDefault="008705B0"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sidRPr="00B652E7">
        <w:rPr>
          <w:rFonts w:ascii="Times New Roman" w:eastAsia="Times New Roman" w:hAnsi="Times New Roman" w:cs="Times New Roman"/>
          <w:bCs/>
          <w:iCs/>
          <w:sz w:val="24"/>
          <w:szCs w:val="24"/>
        </w:rPr>
        <w:t>Общественное питание</w:t>
      </w:r>
      <w:r w:rsidRPr="00B652E7">
        <w:rPr>
          <w:rFonts w:ascii="Times New Roman" w:eastAsia="Times New Roman" w:hAnsi="Times New Roman" w:cs="Times New Roman"/>
          <w:sz w:val="24"/>
          <w:szCs w:val="24"/>
        </w:rPr>
        <w:t> — это:</w:t>
      </w:r>
    </w:p>
    <w:p w:rsidR="00D62D81" w:rsidRDefault="0002704A"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Перечислите основные функции предприятий ОП.</w:t>
      </w:r>
    </w:p>
    <w:p w:rsidR="0002704A" w:rsidRPr="00B652E7" w:rsidRDefault="0002704A"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Что подраз</w:t>
      </w:r>
      <w:r w:rsidR="005F726E">
        <w:rPr>
          <w:rFonts w:ascii="Times New Roman" w:eastAsia="Times New Roman" w:hAnsi="Times New Roman" w:cs="Times New Roman"/>
          <w:sz w:val="24"/>
          <w:szCs w:val="24"/>
        </w:rPr>
        <w:t>умевается под термином «организация обслуживания»?</w:t>
      </w:r>
    </w:p>
    <w:p w:rsidR="008705B0" w:rsidRDefault="005F726E"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каким критериям производится классификация предприятий общественного питания?</w:t>
      </w:r>
    </w:p>
    <w:p w:rsidR="005F726E" w:rsidRDefault="005F726E"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 рестораны классифицируются по основным признакам?</w:t>
      </w:r>
    </w:p>
    <w:p w:rsidR="005F726E" w:rsidRPr="00B652E7" w:rsidRDefault="005F726E"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Что означает понятие «класс предприятия общественного питания»?</w:t>
      </w:r>
    </w:p>
    <w:p w:rsidR="008705B0" w:rsidRPr="00B652E7" w:rsidRDefault="008705B0" w:rsidP="002A6692">
      <w:pPr>
        <w:pStyle w:val="a7"/>
        <w:numPr>
          <w:ilvl w:val="0"/>
          <w:numId w:val="36"/>
        </w:numPr>
        <w:shd w:val="clear" w:color="auto" w:fill="FFFFFF"/>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Ресторан в </w:t>
      </w:r>
      <w:r w:rsidRPr="00B652E7">
        <w:rPr>
          <w:rFonts w:ascii="Times New Roman" w:eastAsia="Times New Roman" w:hAnsi="Times New Roman" w:cs="Times New Roman"/>
          <w:bCs/>
          <w:iCs/>
          <w:sz w:val="24"/>
          <w:szCs w:val="24"/>
        </w:rPr>
        <w:t>нормативных документах</w:t>
      </w:r>
      <w:r w:rsidRPr="00B652E7">
        <w:rPr>
          <w:rFonts w:ascii="Times New Roman" w:eastAsia="Times New Roman" w:hAnsi="Times New Roman" w:cs="Times New Roman"/>
          <w:sz w:val="24"/>
          <w:szCs w:val="24"/>
        </w:rPr>
        <w:t> определяется как:</w:t>
      </w:r>
    </w:p>
    <w:p w:rsidR="008705B0" w:rsidRPr="00B652E7" w:rsidRDefault="008705B0"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Бар в </w:t>
      </w:r>
      <w:r w:rsidRPr="00B652E7">
        <w:rPr>
          <w:rFonts w:ascii="Times New Roman" w:eastAsia="Times New Roman" w:hAnsi="Times New Roman" w:cs="Times New Roman"/>
          <w:bCs/>
          <w:iCs/>
          <w:sz w:val="24"/>
          <w:szCs w:val="24"/>
        </w:rPr>
        <w:t>нормативных документах</w:t>
      </w:r>
      <w:r w:rsidRPr="00B652E7">
        <w:rPr>
          <w:rFonts w:ascii="Times New Roman" w:eastAsia="Times New Roman" w:hAnsi="Times New Roman" w:cs="Times New Roman"/>
          <w:sz w:val="24"/>
          <w:szCs w:val="24"/>
        </w:rPr>
        <w:t> определяется как:</w:t>
      </w:r>
    </w:p>
    <w:p w:rsidR="00D62D81" w:rsidRDefault="008705B0"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Кафе в </w:t>
      </w:r>
      <w:r w:rsidRPr="00B652E7">
        <w:rPr>
          <w:rFonts w:ascii="Times New Roman" w:eastAsia="Times New Roman" w:hAnsi="Times New Roman" w:cs="Times New Roman"/>
          <w:bCs/>
          <w:iCs/>
          <w:sz w:val="24"/>
          <w:szCs w:val="24"/>
        </w:rPr>
        <w:t>нормативных документах</w:t>
      </w:r>
      <w:r w:rsidR="00D62D81" w:rsidRPr="00B652E7">
        <w:rPr>
          <w:rFonts w:ascii="Times New Roman" w:eastAsia="Times New Roman" w:hAnsi="Times New Roman" w:cs="Times New Roman"/>
          <w:sz w:val="24"/>
          <w:szCs w:val="24"/>
        </w:rPr>
        <w:t> определяется как:</w:t>
      </w:r>
    </w:p>
    <w:p w:rsidR="00A20E13" w:rsidRDefault="00A20E13"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Назовите три функциональные зоны в помещениях, предназначенных для обслуживания посетителей.</w:t>
      </w:r>
    </w:p>
    <w:p w:rsidR="00A20E13" w:rsidRDefault="00A20E13"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Что такое аванзал и для чего он нужен?</w:t>
      </w:r>
    </w:p>
    <w:p w:rsidR="00A20E13" w:rsidRDefault="00A20E13"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Какие требования предъявляются к оформлению входа в ресторан?</w:t>
      </w:r>
    </w:p>
    <w:p w:rsidR="00A20E13" w:rsidRDefault="00A20E13"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Какие функции вестибюля и гардероба? </w:t>
      </w:r>
    </w:p>
    <w:p w:rsidR="000676C2" w:rsidRDefault="000676C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Какую мебель размещают в торговых залах (распределите ее на две группы)?</w:t>
      </w:r>
    </w:p>
    <w:p w:rsidR="000676C2" w:rsidRDefault="000676C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 каких принципов исходят при подборе мебели?</w:t>
      </w:r>
    </w:p>
    <w:p w:rsidR="000676C2" w:rsidRDefault="000676C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Охарактеризуйте функции банкетных и фуршетных залов.</w:t>
      </w:r>
    </w:p>
    <w:p w:rsidR="000676C2" w:rsidRDefault="000676C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Назовите шесть помещений, предназначенных для приема, хранения и отпуска товаров.</w:t>
      </w:r>
    </w:p>
    <w:p w:rsidR="000676C2" w:rsidRDefault="000676C2" w:rsidP="000676C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sidRPr="000676C2">
        <w:rPr>
          <w:rFonts w:ascii="Times New Roman" w:eastAsia="Times New Roman" w:hAnsi="Times New Roman" w:cs="Times New Roman"/>
          <w:sz w:val="24"/>
          <w:szCs w:val="24"/>
        </w:rPr>
        <w:t>Перечислите основные виды столового белья.</w:t>
      </w:r>
    </w:p>
    <w:p w:rsidR="000676C2" w:rsidRDefault="000676C2" w:rsidP="000676C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Какие функции выполняет скатерть на ресторанном столе?</w:t>
      </w:r>
    </w:p>
    <w:p w:rsidR="000676C2" w:rsidRDefault="000676C2" w:rsidP="000676C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 каких элементов состоит трехслойная текстильная конструкция под названием «сандвич», применяемая при накрытии ресторанных столов?</w:t>
      </w:r>
    </w:p>
    <w:p w:rsidR="000676C2" w:rsidRDefault="000676C2" w:rsidP="000676C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Приведите классификацию полотняных салфеток (гостевых) по их размерам.</w:t>
      </w:r>
    </w:p>
    <w:p w:rsidR="00C80F92" w:rsidRDefault="00C80F92" w:rsidP="000676C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 подбирают салфетки по цветовой гамме при создании сервировочных композиций с учетом характера меню?</w:t>
      </w:r>
    </w:p>
    <w:p w:rsidR="00C80F92" w:rsidRPr="000676C2" w:rsidRDefault="00C80F92" w:rsidP="000676C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Чем отличается фарфоровая посуда от фаянсовой?</w:t>
      </w:r>
    </w:p>
    <w:p w:rsidR="00D62D81" w:rsidRDefault="00C80F9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 какой целью подогревают столовую посуду перед подачей горячих блюд на стол?</w:t>
      </w:r>
    </w:p>
    <w:p w:rsidR="00C80F92" w:rsidRDefault="00C80F9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Чем отличаются бокалы для шампанского от бокалов других видов?</w:t>
      </w:r>
    </w:p>
    <w:p w:rsidR="00C80F92" w:rsidRDefault="00C80F9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Чем отличается кокотница от кокильницы?</w:t>
      </w:r>
    </w:p>
    <w:p w:rsidR="00C80F92" w:rsidRDefault="00C80F9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Какую посуду называют подставочной?</w:t>
      </w:r>
    </w:p>
    <w:p w:rsidR="00C80F92" w:rsidRDefault="00C80F9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Какие предметы сервировки стола называются столовыми приборами?</w:t>
      </w:r>
    </w:p>
    <w:p w:rsidR="00C80F92" w:rsidRPr="00B652E7" w:rsidRDefault="00C80F9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Какие предметы относятся к основным столовым приборам? На какие группы подразделяются основные столовые приборы? </w:t>
      </w:r>
    </w:p>
    <w:p w:rsidR="008705B0" w:rsidRPr="00C80F92" w:rsidRDefault="00D62D81" w:rsidP="00C80F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Как правильно расположить столовые приборы (основные правила)</w:t>
      </w:r>
    </w:p>
    <w:p w:rsidR="002A6692" w:rsidRPr="00B652E7" w:rsidRDefault="002A669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sidRPr="00B652E7">
        <w:rPr>
          <w:rFonts w:ascii="Times New Roman" w:hAnsi="Times New Roman" w:cs="Times New Roman"/>
          <w:bCs/>
          <w:color w:val="000000"/>
          <w:sz w:val="24"/>
          <w:szCs w:val="24"/>
          <w:shd w:val="clear" w:color="auto" w:fill="FFFFFF"/>
        </w:rPr>
        <w:t>Какое расстояние между приборами при сервировке?</w:t>
      </w:r>
    </w:p>
    <w:p w:rsidR="002A6692" w:rsidRPr="00C80F92" w:rsidRDefault="002A6692" w:rsidP="00C80F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sidRPr="00C80F92">
        <w:rPr>
          <w:rFonts w:ascii="Times New Roman" w:hAnsi="Times New Roman" w:cs="Times New Roman"/>
          <w:bCs/>
          <w:color w:val="000000"/>
          <w:sz w:val="24"/>
          <w:szCs w:val="24"/>
          <w:shd w:val="clear" w:color="auto" w:fill="FFFFFF"/>
        </w:rPr>
        <w:t>Какое расстояние от края стола до сервировочной тарелки?</w:t>
      </w:r>
    </w:p>
    <w:p w:rsidR="002A6692" w:rsidRPr="00B652E7" w:rsidRDefault="002A669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sidRPr="00B652E7">
        <w:rPr>
          <w:rFonts w:ascii="Times New Roman" w:hAnsi="Times New Roman" w:cs="Times New Roman"/>
          <w:bCs/>
          <w:color w:val="000000"/>
          <w:sz w:val="24"/>
          <w:szCs w:val="24"/>
          <w:shd w:val="clear" w:color="auto" w:fill="FFFFFF"/>
        </w:rPr>
        <w:t>Для подачи, каких мясных блюд используют баранчик круглый или овальный?</w:t>
      </w:r>
    </w:p>
    <w:p w:rsidR="002A6692" w:rsidRPr="00C80F92" w:rsidRDefault="002A669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sidRPr="00B652E7">
        <w:rPr>
          <w:rFonts w:ascii="Times New Roman" w:hAnsi="Times New Roman" w:cs="Times New Roman"/>
          <w:bCs/>
          <w:color w:val="000000"/>
          <w:sz w:val="24"/>
          <w:szCs w:val="24"/>
          <w:shd w:val="clear" w:color="auto" w:fill="FFFFFF"/>
        </w:rPr>
        <w:t>Какие блюда при подаче не требуют сложного оформления при подаче?</w:t>
      </w:r>
    </w:p>
    <w:p w:rsidR="00C80F92" w:rsidRDefault="00C80F92"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Сформулируйте основные принципы составления меню?</w:t>
      </w:r>
    </w:p>
    <w:p w:rsidR="00C85C94" w:rsidRDefault="00C85C94"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Назовите основные виды меню, используемые в ресторанах для различных потребителей?</w:t>
      </w:r>
    </w:p>
    <w:p w:rsidR="00C85C94" w:rsidRDefault="00C85C94"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каком порядке располагаются блюда в меню?</w:t>
      </w:r>
    </w:p>
    <w:p w:rsidR="00C85C94" w:rsidRDefault="00C85C94"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Что включают в себя понятия «винная карта», «коктейльная карта бара»?</w:t>
      </w:r>
    </w:p>
    <w:p w:rsidR="00C85C94" w:rsidRDefault="00C85C94"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Какой смысл вкладывается в понятие «сомелье»? Что входит в обязанности сомелье?</w:t>
      </w:r>
    </w:p>
    <w:p w:rsidR="00C85C94" w:rsidRDefault="00C85C94"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Каким основным требованиям должна отвечать сервировка стола?</w:t>
      </w:r>
    </w:p>
    <w:p w:rsidR="00C85C94" w:rsidRDefault="00C85C94"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Опишите схему сервировки банкетного стола.</w:t>
      </w:r>
    </w:p>
    <w:p w:rsidR="00C85C94" w:rsidRDefault="00C85C94"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чем заключается особенности техники сервировки стола тарелками, приборами, стеклянной посудой?</w:t>
      </w:r>
    </w:p>
    <w:p w:rsidR="00C85C94" w:rsidRDefault="00C85C94"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Перечислите основные элементы технологии обслуживания в ресторане.</w:t>
      </w:r>
    </w:p>
    <w:p w:rsidR="00AF518C" w:rsidRDefault="00C85C94"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Чем отличается общеевропейский способ подачи блюд от русского способа?</w:t>
      </w:r>
    </w:p>
    <w:p w:rsidR="00AF518C" w:rsidRDefault="00AF518C"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 составляется план проведения банкета и какие мероприятия он включает?</w:t>
      </w:r>
    </w:p>
    <w:p w:rsidR="00AF518C" w:rsidRDefault="00AF518C"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Перечислите особенности организации банкета с частичным обслуживанием официантами?</w:t>
      </w:r>
    </w:p>
    <w:p w:rsidR="00AF518C" w:rsidRDefault="00AF518C"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 сервируют кофейные столы и подают кофе?</w:t>
      </w:r>
    </w:p>
    <w:p w:rsidR="00AF518C" w:rsidRDefault="00AF518C"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Дайте определение приема под названием «банкет-коктейль»?</w:t>
      </w:r>
    </w:p>
    <w:p w:rsidR="00AF518C" w:rsidRDefault="00AF518C"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Сформулируйте правила обслуживания гостей при организации банкет-чая?</w:t>
      </w:r>
    </w:p>
    <w:p w:rsidR="00C80F92" w:rsidRDefault="00AF518C"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Есть ли различия в организации банкетов по типу шведского стола и по типу буфет?</w:t>
      </w:r>
      <w:r w:rsidR="00C85C94">
        <w:rPr>
          <w:rFonts w:ascii="Times New Roman" w:eastAsia="Times New Roman" w:hAnsi="Times New Roman" w:cs="Times New Roman"/>
          <w:sz w:val="24"/>
          <w:szCs w:val="24"/>
        </w:rPr>
        <w:t xml:space="preserve"> </w:t>
      </w:r>
      <w:r w:rsidR="00C80F92">
        <w:rPr>
          <w:rFonts w:ascii="Times New Roman" w:eastAsia="Times New Roman" w:hAnsi="Times New Roman" w:cs="Times New Roman"/>
          <w:sz w:val="24"/>
          <w:szCs w:val="24"/>
        </w:rPr>
        <w:t xml:space="preserve"> </w:t>
      </w:r>
    </w:p>
    <w:p w:rsidR="00AB4701" w:rsidRDefault="00AB4701"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чем заключаются основные функции управления предприятием общественного питания?</w:t>
      </w:r>
    </w:p>
    <w:p w:rsidR="00AB4701" w:rsidRDefault="00AB4701"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Перечислите обязанности заведующего производством ресторана?</w:t>
      </w:r>
    </w:p>
    <w:p w:rsidR="00AB4701" w:rsidRDefault="00AB4701"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 какие участки работы коллектива торгового зала отвечает метрдотель?</w:t>
      </w:r>
    </w:p>
    <w:p w:rsidR="00AB4701" w:rsidRDefault="00AB4701"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Какие функции выполняет служба хостес в ресторане?</w:t>
      </w:r>
    </w:p>
    <w:p w:rsidR="00AB4701" w:rsidRPr="00B652E7" w:rsidRDefault="00AB4701" w:rsidP="002A6692">
      <w:pPr>
        <w:pStyle w:val="a7"/>
        <w:numPr>
          <w:ilvl w:val="0"/>
          <w:numId w:val="36"/>
        </w:num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каких формах обслуживания наиболее эффективен бригадно-звеньевой метод работы официантов?  </w:t>
      </w:r>
    </w:p>
    <w:p w:rsidR="00675DBB" w:rsidRPr="00B652E7" w:rsidRDefault="00675DBB" w:rsidP="00675DBB">
      <w:pPr>
        <w:spacing w:after="0" w:line="240" w:lineRule="auto"/>
        <w:rPr>
          <w:rFonts w:ascii="Times New Roman" w:eastAsia="Times New Roman" w:hAnsi="Times New Roman" w:cs="Times New Roman"/>
          <w:b/>
          <w:sz w:val="24"/>
          <w:szCs w:val="24"/>
          <w:u w:val="single"/>
        </w:rPr>
      </w:pPr>
    </w:p>
    <w:p w:rsidR="00675DBB" w:rsidRPr="00B652E7" w:rsidRDefault="00354EFA" w:rsidP="00354EFA">
      <w:pPr>
        <w:spacing w:after="0" w:line="36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Итоговый контроль:</w:t>
      </w:r>
    </w:p>
    <w:p w:rsidR="00354EFA" w:rsidRPr="00081EC5" w:rsidRDefault="00354EFA" w:rsidP="00354EFA">
      <w:pPr>
        <w:spacing w:after="0" w:line="360" w:lineRule="auto"/>
        <w:jc w:val="both"/>
        <w:rPr>
          <w:rFonts w:ascii="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hAnsi="Times New Roman" w:cs="Times New Roman"/>
          <w:b/>
          <w:sz w:val="24"/>
          <w:szCs w:val="24"/>
        </w:rPr>
        <w:t>Инструкция для студента:</w:t>
      </w:r>
    </w:p>
    <w:p w:rsidR="00354EFA" w:rsidRPr="00081EC5" w:rsidRDefault="00354EFA" w:rsidP="00354EFA">
      <w:pPr>
        <w:spacing w:after="0" w:line="360" w:lineRule="auto"/>
        <w:jc w:val="both"/>
        <w:rPr>
          <w:rFonts w:ascii="Times New Roman" w:hAnsi="Times New Roman" w:cs="Times New Roman"/>
          <w:sz w:val="24"/>
          <w:szCs w:val="24"/>
        </w:rPr>
      </w:pPr>
      <w:r w:rsidRPr="00081EC5">
        <w:rPr>
          <w:rFonts w:ascii="Times New Roman" w:hAnsi="Times New Roman" w:cs="Times New Roman"/>
          <w:sz w:val="24"/>
          <w:szCs w:val="24"/>
        </w:rPr>
        <w:t>Внимательно прочитайте задание.</w:t>
      </w:r>
    </w:p>
    <w:p w:rsidR="00354EFA" w:rsidRPr="00081EC5" w:rsidRDefault="00354EFA" w:rsidP="00354EF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Время выполнения задания – 2 </w:t>
      </w:r>
      <w:r w:rsidRPr="00081EC5">
        <w:rPr>
          <w:rFonts w:ascii="Times New Roman" w:hAnsi="Times New Roman" w:cs="Times New Roman"/>
          <w:sz w:val="24"/>
          <w:szCs w:val="24"/>
        </w:rPr>
        <w:t>академи</w:t>
      </w:r>
      <w:r>
        <w:rPr>
          <w:rFonts w:ascii="Times New Roman" w:hAnsi="Times New Roman" w:cs="Times New Roman"/>
          <w:sz w:val="24"/>
          <w:szCs w:val="24"/>
        </w:rPr>
        <w:t>ческих</w:t>
      </w:r>
      <w:r w:rsidRPr="00081EC5">
        <w:rPr>
          <w:rFonts w:ascii="Times New Roman" w:hAnsi="Times New Roman" w:cs="Times New Roman"/>
          <w:sz w:val="24"/>
          <w:szCs w:val="24"/>
        </w:rPr>
        <w:t xml:space="preserve"> час</w:t>
      </w:r>
      <w:r>
        <w:rPr>
          <w:rFonts w:ascii="Times New Roman" w:hAnsi="Times New Roman" w:cs="Times New Roman"/>
          <w:sz w:val="24"/>
          <w:szCs w:val="24"/>
        </w:rPr>
        <w:t>а.</w:t>
      </w:r>
    </w:p>
    <w:p w:rsidR="00675DBB" w:rsidRPr="00B652E7" w:rsidRDefault="00354EFA" w:rsidP="00AB4701">
      <w:pPr>
        <w:spacing w:after="0" w:line="360" w:lineRule="auto"/>
        <w:jc w:val="center"/>
        <w:rPr>
          <w:rFonts w:ascii="Times New Roman" w:eastAsia="Times New Roman" w:hAnsi="Times New Roman" w:cs="Times New Roman"/>
          <w:sz w:val="24"/>
          <w:szCs w:val="24"/>
        </w:rPr>
      </w:pPr>
      <w:r>
        <w:rPr>
          <w:rFonts w:ascii="Times New Roman" w:hAnsi="Times New Roman" w:cs="Times New Roman"/>
          <w:b/>
          <w:sz w:val="24"/>
          <w:szCs w:val="24"/>
        </w:rPr>
        <w:t>Тест</w:t>
      </w:r>
    </w:p>
    <w:p w:rsidR="008705B0" w:rsidRPr="00B652E7" w:rsidRDefault="008705B0" w:rsidP="00AB4701">
      <w:pPr>
        <w:pStyle w:val="a5"/>
        <w:numPr>
          <w:ilvl w:val="0"/>
          <w:numId w:val="1"/>
        </w:numPr>
        <w:spacing w:before="0" w:beforeAutospacing="0" w:after="0" w:afterAutospacing="0" w:line="360" w:lineRule="auto"/>
        <w:ind w:left="0"/>
        <w:rPr>
          <w:color w:val="000000"/>
        </w:rPr>
      </w:pPr>
      <w:r w:rsidRPr="00B652E7">
        <w:rPr>
          <w:color w:val="000000"/>
        </w:rPr>
        <w:t>Выбрать верную характеристику ресторана высшего класса:</w:t>
      </w:r>
    </w:p>
    <w:p w:rsidR="008705B0" w:rsidRPr="00B652E7" w:rsidRDefault="008705B0" w:rsidP="00AB4701">
      <w:pPr>
        <w:pStyle w:val="a5"/>
        <w:numPr>
          <w:ilvl w:val="0"/>
          <w:numId w:val="2"/>
        </w:numPr>
        <w:spacing w:before="0" w:beforeAutospacing="0" w:after="0" w:afterAutospacing="0" w:line="360" w:lineRule="auto"/>
        <w:ind w:left="0"/>
        <w:rPr>
          <w:color w:val="000000"/>
        </w:rPr>
      </w:pPr>
      <w:r w:rsidRPr="00B652E7">
        <w:rPr>
          <w:color w:val="000000"/>
        </w:rPr>
        <w:lastRenderedPageBreak/>
        <w:t>Изысканный интерьер, высокий уровень комфортности, широкий ассортимент услуг, оригинальный ассортимент заказанных и фирменных блюд и изделий, напитков, коктейлей.</w:t>
      </w:r>
    </w:p>
    <w:p w:rsidR="008705B0" w:rsidRPr="00B652E7" w:rsidRDefault="008705B0" w:rsidP="00AB4701">
      <w:pPr>
        <w:pStyle w:val="a5"/>
        <w:numPr>
          <w:ilvl w:val="0"/>
          <w:numId w:val="2"/>
        </w:numPr>
        <w:spacing w:before="0" w:beforeAutospacing="0" w:after="0" w:afterAutospacing="0" w:line="360" w:lineRule="auto"/>
        <w:ind w:left="0"/>
        <w:rPr>
          <w:color w:val="000000"/>
        </w:rPr>
      </w:pPr>
      <w:r w:rsidRPr="00B652E7">
        <w:rPr>
          <w:color w:val="000000"/>
        </w:rPr>
        <w:t>Оригинальный интерьер, широкий выбор услуг, условия повышенной комфортности, разнообразный ассортимент оригинальных, изысканных заказных и фирменных блюд, напитки и коктейли сложного и несложного приготовления.</w:t>
      </w:r>
    </w:p>
    <w:p w:rsidR="008705B0" w:rsidRPr="00B652E7" w:rsidRDefault="008705B0" w:rsidP="00AB4701">
      <w:pPr>
        <w:pStyle w:val="a5"/>
        <w:numPr>
          <w:ilvl w:val="0"/>
          <w:numId w:val="2"/>
        </w:numPr>
        <w:spacing w:before="0" w:beforeAutospacing="0" w:after="0" w:afterAutospacing="0" w:line="360" w:lineRule="auto"/>
        <w:ind w:left="0"/>
        <w:rPr>
          <w:color w:val="000000"/>
        </w:rPr>
      </w:pPr>
      <w:r w:rsidRPr="00B652E7">
        <w:rPr>
          <w:color w:val="000000"/>
        </w:rPr>
        <w:t>Широкий выбор услуг, разнообразный ассортимент фирменных блюд и изделий, напитки и коктейли несложного приготовления.</w:t>
      </w:r>
    </w:p>
    <w:p w:rsidR="008705B0" w:rsidRPr="00B652E7" w:rsidRDefault="008705B0" w:rsidP="00AB4701">
      <w:pPr>
        <w:pStyle w:val="a5"/>
        <w:numPr>
          <w:ilvl w:val="0"/>
          <w:numId w:val="2"/>
        </w:numPr>
        <w:spacing w:before="0" w:beforeAutospacing="0" w:after="0" w:afterAutospacing="0" w:line="360" w:lineRule="auto"/>
        <w:ind w:left="0"/>
        <w:rPr>
          <w:color w:val="000000"/>
        </w:rPr>
      </w:pPr>
      <w:r w:rsidRPr="00B652E7">
        <w:rPr>
          <w:color w:val="000000"/>
        </w:rPr>
        <w:t>Широкий выбор услуг, оптимальный ассортимент фирменных и заказных блюд и изделий, напитки и коктейли несложного приготовления.</w:t>
      </w:r>
    </w:p>
    <w:p w:rsidR="008705B0" w:rsidRPr="00B652E7" w:rsidRDefault="008705B0" w:rsidP="00AB4701">
      <w:pPr>
        <w:pStyle w:val="a5"/>
        <w:numPr>
          <w:ilvl w:val="0"/>
          <w:numId w:val="3"/>
        </w:numPr>
        <w:spacing w:before="0" w:beforeAutospacing="0" w:after="0" w:afterAutospacing="0" w:line="360" w:lineRule="auto"/>
        <w:ind w:left="0"/>
        <w:rPr>
          <w:color w:val="000000"/>
        </w:rPr>
      </w:pPr>
      <w:r w:rsidRPr="00B652E7">
        <w:rPr>
          <w:color w:val="000000"/>
        </w:rPr>
        <w:t>Выбери правильный ответ. Услуги общественного питания должны отвечать:</w:t>
      </w:r>
    </w:p>
    <w:p w:rsidR="008705B0" w:rsidRPr="00B652E7" w:rsidRDefault="008705B0" w:rsidP="00AB4701">
      <w:pPr>
        <w:pStyle w:val="a5"/>
        <w:numPr>
          <w:ilvl w:val="0"/>
          <w:numId w:val="4"/>
        </w:numPr>
        <w:spacing w:before="0" w:beforeAutospacing="0" w:after="0" w:afterAutospacing="0" w:line="360" w:lineRule="auto"/>
        <w:ind w:left="0"/>
        <w:rPr>
          <w:color w:val="000000"/>
        </w:rPr>
      </w:pPr>
      <w:r w:rsidRPr="00B652E7">
        <w:rPr>
          <w:color w:val="000000"/>
        </w:rPr>
        <w:t>Требованиям безопасности и экологичности</w:t>
      </w:r>
    </w:p>
    <w:p w:rsidR="008705B0" w:rsidRPr="00B652E7" w:rsidRDefault="008705B0" w:rsidP="00AB4701">
      <w:pPr>
        <w:pStyle w:val="a5"/>
        <w:numPr>
          <w:ilvl w:val="0"/>
          <w:numId w:val="4"/>
        </w:numPr>
        <w:spacing w:before="0" w:beforeAutospacing="0" w:after="0" w:afterAutospacing="0" w:line="360" w:lineRule="auto"/>
        <w:ind w:left="0"/>
        <w:rPr>
          <w:color w:val="000000"/>
        </w:rPr>
      </w:pPr>
      <w:r w:rsidRPr="00B652E7">
        <w:rPr>
          <w:color w:val="000000"/>
        </w:rPr>
        <w:t>Требованиям экономичности</w:t>
      </w:r>
    </w:p>
    <w:p w:rsidR="008705B0" w:rsidRPr="00B652E7" w:rsidRDefault="008705B0" w:rsidP="00AB4701">
      <w:pPr>
        <w:pStyle w:val="a5"/>
        <w:numPr>
          <w:ilvl w:val="0"/>
          <w:numId w:val="4"/>
        </w:numPr>
        <w:spacing w:before="0" w:beforeAutospacing="0" w:after="0" w:afterAutospacing="0" w:line="360" w:lineRule="auto"/>
        <w:ind w:left="0"/>
        <w:rPr>
          <w:color w:val="000000"/>
        </w:rPr>
      </w:pPr>
      <w:r w:rsidRPr="00B652E7">
        <w:rPr>
          <w:color w:val="000000"/>
        </w:rPr>
        <w:t>Требованиям управляющего</w:t>
      </w:r>
    </w:p>
    <w:p w:rsidR="008705B0" w:rsidRPr="00B652E7" w:rsidRDefault="008705B0" w:rsidP="00AB4701">
      <w:pPr>
        <w:pStyle w:val="a5"/>
        <w:numPr>
          <w:ilvl w:val="0"/>
          <w:numId w:val="4"/>
        </w:numPr>
        <w:spacing w:before="0" w:beforeAutospacing="0" w:after="0" w:afterAutospacing="0" w:line="360" w:lineRule="auto"/>
        <w:ind w:left="0"/>
        <w:rPr>
          <w:color w:val="000000"/>
        </w:rPr>
      </w:pPr>
      <w:r w:rsidRPr="00B652E7">
        <w:rPr>
          <w:color w:val="000000"/>
        </w:rPr>
        <w:t>требованиям производства кулинарной продукции</w:t>
      </w:r>
    </w:p>
    <w:p w:rsidR="008705B0" w:rsidRPr="00B652E7" w:rsidRDefault="008705B0" w:rsidP="00AB4701">
      <w:pPr>
        <w:pStyle w:val="a5"/>
        <w:numPr>
          <w:ilvl w:val="0"/>
          <w:numId w:val="5"/>
        </w:numPr>
        <w:spacing w:before="0" w:beforeAutospacing="0" w:after="0" w:afterAutospacing="0" w:line="360" w:lineRule="auto"/>
        <w:ind w:left="0"/>
        <w:rPr>
          <w:color w:val="000000"/>
        </w:rPr>
      </w:pPr>
      <w:r w:rsidRPr="00B652E7">
        <w:rPr>
          <w:color w:val="000000"/>
        </w:rPr>
        <w:t>Выбери правильный ответ. Один из основных критериев в оценке деятельности предприятий общественного питания - это:</w:t>
      </w:r>
    </w:p>
    <w:p w:rsidR="008705B0" w:rsidRPr="00B652E7" w:rsidRDefault="008705B0" w:rsidP="00AB4701">
      <w:pPr>
        <w:pStyle w:val="a5"/>
        <w:numPr>
          <w:ilvl w:val="0"/>
          <w:numId w:val="6"/>
        </w:numPr>
        <w:spacing w:before="0" w:beforeAutospacing="0" w:after="0" w:afterAutospacing="0" w:line="360" w:lineRule="auto"/>
        <w:ind w:left="0"/>
        <w:rPr>
          <w:color w:val="000000"/>
        </w:rPr>
      </w:pPr>
      <w:r w:rsidRPr="00B652E7">
        <w:rPr>
          <w:color w:val="000000"/>
        </w:rPr>
        <w:t>Культура обслуживания</w:t>
      </w:r>
    </w:p>
    <w:p w:rsidR="008705B0" w:rsidRPr="00B652E7" w:rsidRDefault="008705B0" w:rsidP="00AB4701">
      <w:pPr>
        <w:pStyle w:val="a5"/>
        <w:numPr>
          <w:ilvl w:val="0"/>
          <w:numId w:val="6"/>
        </w:numPr>
        <w:spacing w:before="0" w:beforeAutospacing="0" w:after="0" w:afterAutospacing="0" w:line="360" w:lineRule="auto"/>
        <w:ind w:left="0"/>
        <w:rPr>
          <w:color w:val="000000"/>
        </w:rPr>
      </w:pPr>
      <w:r w:rsidRPr="00B652E7">
        <w:rPr>
          <w:color w:val="000000"/>
        </w:rPr>
        <w:t>Этикет</w:t>
      </w:r>
    </w:p>
    <w:p w:rsidR="008705B0" w:rsidRPr="00B652E7" w:rsidRDefault="008705B0" w:rsidP="00AB4701">
      <w:pPr>
        <w:pStyle w:val="a5"/>
        <w:numPr>
          <w:ilvl w:val="0"/>
          <w:numId w:val="6"/>
        </w:numPr>
        <w:spacing w:before="0" w:beforeAutospacing="0" w:after="0" w:afterAutospacing="0" w:line="360" w:lineRule="auto"/>
        <w:ind w:left="0"/>
        <w:rPr>
          <w:color w:val="000000"/>
        </w:rPr>
      </w:pPr>
      <w:r w:rsidRPr="00B652E7">
        <w:rPr>
          <w:color w:val="000000"/>
        </w:rPr>
        <w:t>Метод планирования</w:t>
      </w:r>
    </w:p>
    <w:p w:rsidR="008705B0" w:rsidRPr="00B652E7" w:rsidRDefault="008705B0" w:rsidP="00AB4701">
      <w:pPr>
        <w:pStyle w:val="a5"/>
        <w:numPr>
          <w:ilvl w:val="0"/>
          <w:numId w:val="6"/>
        </w:numPr>
        <w:spacing w:before="0" w:beforeAutospacing="0" w:after="0" w:afterAutospacing="0" w:line="360" w:lineRule="auto"/>
        <w:ind w:left="0"/>
        <w:rPr>
          <w:color w:val="000000"/>
        </w:rPr>
      </w:pPr>
      <w:r w:rsidRPr="00B652E7">
        <w:rPr>
          <w:color w:val="000000"/>
        </w:rPr>
        <w:t>Анкетирование</w:t>
      </w:r>
    </w:p>
    <w:p w:rsidR="008705B0" w:rsidRPr="00B652E7" w:rsidRDefault="008705B0" w:rsidP="00AB4701">
      <w:pPr>
        <w:pStyle w:val="a5"/>
        <w:numPr>
          <w:ilvl w:val="0"/>
          <w:numId w:val="7"/>
        </w:numPr>
        <w:spacing w:before="0" w:beforeAutospacing="0" w:after="0" w:afterAutospacing="0" w:line="360" w:lineRule="auto"/>
        <w:ind w:left="0"/>
        <w:rPr>
          <w:color w:val="000000"/>
        </w:rPr>
      </w:pPr>
      <w:r w:rsidRPr="00B652E7">
        <w:rPr>
          <w:color w:val="000000"/>
        </w:rPr>
        <w:t>Выбери правильный ответ. Норма площади на одно посадочное место в кафе:</w:t>
      </w:r>
    </w:p>
    <w:p w:rsidR="008705B0" w:rsidRPr="00B652E7" w:rsidRDefault="008705B0" w:rsidP="00AB4701">
      <w:pPr>
        <w:pStyle w:val="a5"/>
        <w:numPr>
          <w:ilvl w:val="0"/>
          <w:numId w:val="8"/>
        </w:numPr>
        <w:spacing w:before="0" w:beforeAutospacing="0" w:after="0" w:afterAutospacing="0" w:line="360" w:lineRule="auto"/>
        <w:ind w:left="0"/>
        <w:rPr>
          <w:color w:val="000000"/>
        </w:rPr>
      </w:pPr>
      <w:r w:rsidRPr="00B652E7">
        <w:rPr>
          <w:color w:val="000000"/>
        </w:rPr>
        <w:t>2 м</w:t>
      </w:r>
      <w:r w:rsidRPr="00B652E7">
        <w:rPr>
          <w:color w:val="000000"/>
          <w:vertAlign w:val="superscript"/>
        </w:rPr>
        <w:t>2</w:t>
      </w:r>
    </w:p>
    <w:p w:rsidR="008705B0" w:rsidRPr="00B652E7" w:rsidRDefault="008705B0" w:rsidP="00AB4701">
      <w:pPr>
        <w:pStyle w:val="a5"/>
        <w:numPr>
          <w:ilvl w:val="0"/>
          <w:numId w:val="8"/>
        </w:numPr>
        <w:spacing w:before="0" w:beforeAutospacing="0" w:after="0" w:afterAutospacing="0" w:line="360" w:lineRule="auto"/>
        <w:ind w:left="0"/>
        <w:rPr>
          <w:color w:val="000000"/>
        </w:rPr>
      </w:pPr>
      <w:r w:rsidRPr="00B652E7">
        <w:rPr>
          <w:color w:val="000000"/>
        </w:rPr>
        <w:t>1,8 м</w:t>
      </w:r>
      <w:r w:rsidRPr="00B652E7">
        <w:rPr>
          <w:color w:val="000000"/>
          <w:vertAlign w:val="superscript"/>
        </w:rPr>
        <w:t>2</w:t>
      </w:r>
    </w:p>
    <w:p w:rsidR="008705B0" w:rsidRPr="00B652E7" w:rsidRDefault="008705B0" w:rsidP="00AB4701">
      <w:pPr>
        <w:pStyle w:val="a5"/>
        <w:numPr>
          <w:ilvl w:val="0"/>
          <w:numId w:val="8"/>
        </w:numPr>
        <w:spacing w:before="0" w:beforeAutospacing="0" w:after="0" w:afterAutospacing="0" w:line="360" w:lineRule="auto"/>
        <w:ind w:left="0"/>
        <w:rPr>
          <w:color w:val="000000"/>
        </w:rPr>
      </w:pPr>
      <w:r w:rsidRPr="00B652E7">
        <w:rPr>
          <w:color w:val="000000"/>
        </w:rPr>
        <w:t>1,6 м</w:t>
      </w:r>
      <w:r w:rsidRPr="00B652E7">
        <w:rPr>
          <w:color w:val="000000"/>
          <w:vertAlign w:val="superscript"/>
        </w:rPr>
        <w:t>2</w:t>
      </w:r>
    </w:p>
    <w:p w:rsidR="008705B0" w:rsidRPr="00B652E7" w:rsidRDefault="008705B0" w:rsidP="00AB4701">
      <w:pPr>
        <w:pStyle w:val="a5"/>
        <w:numPr>
          <w:ilvl w:val="0"/>
          <w:numId w:val="8"/>
        </w:numPr>
        <w:spacing w:before="0" w:beforeAutospacing="0" w:after="0" w:afterAutospacing="0" w:line="360" w:lineRule="auto"/>
        <w:ind w:left="0"/>
        <w:rPr>
          <w:color w:val="000000"/>
        </w:rPr>
      </w:pPr>
      <w:r w:rsidRPr="00B652E7">
        <w:rPr>
          <w:color w:val="000000"/>
        </w:rPr>
        <w:t>1,7 м</w:t>
      </w:r>
      <w:r w:rsidRPr="00B652E7">
        <w:rPr>
          <w:color w:val="000000"/>
          <w:vertAlign w:val="superscript"/>
        </w:rPr>
        <w:t>2</w:t>
      </w:r>
    </w:p>
    <w:p w:rsidR="008705B0" w:rsidRPr="00B652E7" w:rsidRDefault="008705B0" w:rsidP="00AB4701">
      <w:pPr>
        <w:pStyle w:val="a5"/>
        <w:numPr>
          <w:ilvl w:val="0"/>
          <w:numId w:val="9"/>
        </w:numPr>
        <w:spacing w:before="0" w:beforeAutospacing="0" w:after="0" w:afterAutospacing="0" w:line="360" w:lineRule="auto"/>
        <w:ind w:left="0"/>
        <w:rPr>
          <w:color w:val="000000"/>
        </w:rPr>
      </w:pPr>
      <w:r w:rsidRPr="00B652E7">
        <w:rPr>
          <w:color w:val="000000"/>
        </w:rPr>
        <w:t>Выбери правильный ответ. Р</w:t>
      </w:r>
      <w:r w:rsidRPr="00B652E7">
        <w:rPr>
          <w:color w:val="000000"/>
          <w:shd w:val="clear" w:color="auto" w:fill="FFFFFF"/>
        </w:rPr>
        <w:t>аботник ресторана, ответственный за приобретение, хранение вин и представление их клиенту - это</w:t>
      </w:r>
      <w:r w:rsidRPr="00B652E7">
        <w:rPr>
          <w:color w:val="000000"/>
        </w:rPr>
        <w:t>:</w:t>
      </w:r>
    </w:p>
    <w:p w:rsidR="008705B0" w:rsidRPr="00B652E7" w:rsidRDefault="008705B0" w:rsidP="00AB4701">
      <w:pPr>
        <w:pStyle w:val="a5"/>
        <w:numPr>
          <w:ilvl w:val="0"/>
          <w:numId w:val="10"/>
        </w:numPr>
        <w:spacing w:before="0" w:beforeAutospacing="0" w:after="0" w:afterAutospacing="0" w:line="360" w:lineRule="auto"/>
        <w:ind w:left="0"/>
        <w:rPr>
          <w:color w:val="000000"/>
        </w:rPr>
      </w:pPr>
      <w:r w:rsidRPr="00B652E7">
        <w:rPr>
          <w:color w:val="000000"/>
        </w:rPr>
        <w:t>Хостес</w:t>
      </w:r>
    </w:p>
    <w:p w:rsidR="008705B0" w:rsidRPr="00B652E7" w:rsidRDefault="008705B0" w:rsidP="00AB4701">
      <w:pPr>
        <w:pStyle w:val="a5"/>
        <w:numPr>
          <w:ilvl w:val="0"/>
          <w:numId w:val="10"/>
        </w:numPr>
        <w:spacing w:before="0" w:beforeAutospacing="0" w:after="0" w:afterAutospacing="0" w:line="360" w:lineRule="auto"/>
        <w:ind w:left="0"/>
        <w:rPr>
          <w:color w:val="000000"/>
        </w:rPr>
      </w:pPr>
      <w:r w:rsidRPr="00B652E7">
        <w:rPr>
          <w:color w:val="000000"/>
        </w:rPr>
        <w:t>Официант</w:t>
      </w:r>
    </w:p>
    <w:p w:rsidR="008705B0" w:rsidRPr="00B652E7" w:rsidRDefault="008705B0" w:rsidP="00AB4701">
      <w:pPr>
        <w:pStyle w:val="a5"/>
        <w:numPr>
          <w:ilvl w:val="0"/>
          <w:numId w:val="10"/>
        </w:numPr>
        <w:spacing w:before="0" w:beforeAutospacing="0" w:after="0" w:afterAutospacing="0" w:line="360" w:lineRule="auto"/>
        <w:ind w:left="0"/>
        <w:rPr>
          <w:color w:val="000000"/>
        </w:rPr>
      </w:pPr>
      <w:r w:rsidRPr="00B652E7">
        <w:rPr>
          <w:color w:val="000000"/>
        </w:rPr>
        <w:t>Бармен</w:t>
      </w:r>
    </w:p>
    <w:p w:rsidR="008705B0" w:rsidRPr="00B652E7" w:rsidRDefault="008705B0" w:rsidP="00AB4701">
      <w:pPr>
        <w:pStyle w:val="a5"/>
        <w:numPr>
          <w:ilvl w:val="0"/>
          <w:numId w:val="10"/>
        </w:numPr>
        <w:spacing w:before="0" w:beforeAutospacing="0" w:after="0" w:afterAutospacing="0" w:line="360" w:lineRule="auto"/>
        <w:ind w:left="0"/>
        <w:rPr>
          <w:color w:val="000000"/>
        </w:rPr>
      </w:pPr>
      <w:r w:rsidRPr="00B652E7">
        <w:rPr>
          <w:color w:val="000000"/>
        </w:rPr>
        <w:t>Сомелье</w:t>
      </w:r>
    </w:p>
    <w:p w:rsidR="008705B0" w:rsidRPr="00B652E7" w:rsidRDefault="008705B0" w:rsidP="00AB4701">
      <w:pPr>
        <w:pStyle w:val="a5"/>
        <w:numPr>
          <w:ilvl w:val="0"/>
          <w:numId w:val="11"/>
        </w:numPr>
        <w:spacing w:before="0" w:beforeAutospacing="0" w:after="0" w:afterAutospacing="0" w:line="360" w:lineRule="auto"/>
        <w:ind w:left="0"/>
        <w:rPr>
          <w:color w:val="000000"/>
        </w:rPr>
      </w:pPr>
      <w:r w:rsidRPr="00B652E7">
        <w:rPr>
          <w:color w:val="000000"/>
        </w:rPr>
        <w:t>Ответить на вопрос, выбрав правильный вариант ответа. Какая это посуда, если она имеет толщину не более 2,5 мм, при легком ударе издает чистый продолжительный звук?</w:t>
      </w:r>
    </w:p>
    <w:p w:rsidR="008705B0" w:rsidRPr="00B652E7" w:rsidRDefault="008705B0" w:rsidP="00AB4701">
      <w:pPr>
        <w:pStyle w:val="a5"/>
        <w:numPr>
          <w:ilvl w:val="0"/>
          <w:numId w:val="12"/>
        </w:numPr>
        <w:spacing w:before="0" w:beforeAutospacing="0" w:after="0" w:afterAutospacing="0" w:line="360" w:lineRule="auto"/>
        <w:ind w:left="0"/>
        <w:rPr>
          <w:color w:val="000000"/>
        </w:rPr>
      </w:pPr>
      <w:r w:rsidRPr="00B652E7">
        <w:rPr>
          <w:color w:val="000000"/>
        </w:rPr>
        <w:t>Фарфоровая</w:t>
      </w:r>
    </w:p>
    <w:p w:rsidR="008705B0" w:rsidRPr="00B652E7" w:rsidRDefault="008705B0" w:rsidP="00AB4701">
      <w:pPr>
        <w:pStyle w:val="a5"/>
        <w:numPr>
          <w:ilvl w:val="0"/>
          <w:numId w:val="12"/>
        </w:numPr>
        <w:spacing w:before="0" w:beforeAutospacing="0" w:after="0" w:afterAutospacing="0" w:line="360" w:lineRule="auto"/>
        <w:ind w:left="0"/>
        <w:rPr>
          <w:color w:val="000000"/>
        </w:rPr>
      </w:pPr>
      <w:r w:rsidRPr="00B652E7">
        <w:rPr>
          <w:color w:val="000000"/>
        </w:rPr>
        <w:lastRenderedPageBreak/>
        <w:t>Керамическая</w:t>
      </w:r>
    </w:p>
    <w:p w:rsidR="008705B0" w:rsidRPr="00B652E7" w:rsidRDefault="008705B0" w:rsidP="00AB4701">
      <w:pPr>
        <w:pStyle w:val="a5"/>
        <w:numPr>
          <w:ilvl w:val="0"/>
          <w:numId w:val="12"/>
        </w:numPr>
        <w:spacing w:before="0" w:beforeAutospacing="0" w:after="0" w:afterAutospacing="0" w:line="360" w:lineRule="auto"/>
        <w:ind w:left="0"/>
        <w:rPr>
          <w:color w:val="000000"/>
        </w:rPr>
      </w:pPr>
      <w:r w:rsidRPr="00B652E7">
        <w:rPr>
          <w:color w:val="000000"/>
        </w:rPr>
        <w:t>Фаянсовая</w:t>
      </w:r>
    </w:p>
    <w:p w:rsidR="008705B0" w:rsidRPr="00B652E7" w:rsidRDefault="008705B0" w:rsidP="00AB4701">
      <w:pPr>
        <w:pStyle w:val="a5"/>
        <w:numPr>
          <w:ilvl w:val="0"/>
          <w:numId w:val="12"/>
        </w:numPr>
        <w:spacing w:before="0" w:beforeAutospacing="0" w:after="0" w:afterAutospacing="0" w:line="360" w:lineRule="auto"/>
        <w:ind w:left="0"/>
        <w:rPr>
          <w:color w:val="000000"/>
        </w:rPr>
      </w:pPr>
      <w:r w:rsidRPr="00B652E7">
        <w:rPr>
          <w:color w:val="000000"/>
        </w:rPr>
        <w:t>Стеклянная</w:t>
      </w:r>
    </w:p>
    <w:p w:rsidR="008705B0" w:rsidRPr="00B652E7" w:rsidRDefault="008705B0" w:rsidP="00AB4701">
      <w:pPr>
        <w:pStyle w:val="a5"/>
        <w:numPr>
          <w:ilvl w:val="0"/>
          <w:numId w:val="13"/>
        </w:numPr>
        <w:spacing w:before="0" w:beforeAutospacing="0" w:after="0" w:afterAutospacing="0" w:line="360" w:lineRule="auto"/>
        <w:ind w:left="0"/>
        <w:rPr>
          <w:color w:val="000000"/>
        </w:rPr>
      </w:pPr>
      <w:r w:rsidRPr="00B652E7">
        <w:rPr>
          <w:color w:val="000000"/>
        </w:rPr>
        <w:t>Выбери правильный ответ. Мерная посуда должна иметь:</w:t>
      </w:r>
    </w:p>
    <w:p w:rsidR="008705B0" w:rsidRPr="00B652E7" w:rsidRDefault="008705B0" w:rsidP="00AB4701">
      <w:pPr>
        <w:pStyle w:val="a5"/>
        <w:numPr>
          <w:ilvl w:val="0"/>
          <w:numId w:val="14"/>
        </w:numPr>
        <w:spacing w:before="0" w:beforeAutospacing="0" w:after="0" w:afterAutospacing="0" w:line="360" w:lineRule="auto"/>
        <w:ind w:left="0"/>
        <w:rPr>
          <w:color w:val="000000"/>
        </w:rPr>
      </w:pPr>
      <w:r w:rsidRPr="00B652E7">
        <w:rPr>
          <w:color w:val="000000"/>
        </w:rPr>
        <w:t>Клеймо Госстандарта</w:t>
      </w:r>
    </w:p>
    <w:p w:rsidR="008705B0" w:rsidRPr="00B652E7" w:rsidRDefault="008705B0" w:rsidP="00AB4701">
      <w:pPr>
        <w:pStyle w:val="a5"/>
        <w:numPr>
          <w:ilvl w:val="0"/>
          <w:numId w:val="14"/>
        </w:numPr>
        <w:spacing w:before="0" w:beforeAutospacing="0" w:after="0" w:afterAutospacing="0" w:line="360" w:lineRule="auto"/>
        <w:ind w:left="0"/>
        <w:rPr>
          <w:color w:val="000000"/>
        </w:rPr>
      </w:pPr>
      <w:r w:rsidRPr="00B652E7">
        <w:rPr>
          <w:color w:val="000000"/>
        </w:rPr>
        <w:t>Клеймо ГОСТ</w:t>
      </w:r>
    </w:p>
    <w:p w:rsidR="008705B0" w:rsidRPr="00B652E7" w:rsidRDefault="008705B0" w:rsidP="00AB4701">
      <w:pPr>
        <w:pStyle w:val="a5"/>
        <w:numPr>
          <w:ilvl w:val="0"/>
          <w:numId w:val="14"/>
        </w:numPr>
        <w:spacing w:before="0" w:beforeAutospacing="0" w:after="0" w:afterAutospacing="0" w:line="360" w:lineRule="auto"/>
        <w:ind w:left="0"/>
        <w:rPr>
          <w:color w:val="000000"/>
        </w:rPr>
      </w:pPr>
      <w:r w:rsidRPr="00B652E7">
        <w:rPr>
          <w:color w:val="000000"/>
        </w:rPr>
        <w:t>Клеймо Роспотребнадзора</w:t>
      </w:r>
    </w:p>
    <w:p w:rsidR="008705B0" w:rsidRPr="00B652E7" w:rsidRDefault="008705B0" w:rsidP="00AB4701">
      <w:pPr>
        <w:pStyle w:val="a5"/>
        <w:numPr>
          <w:ilvl w:val="0"/>
          <w:numId w:val="14"/>
        </w:numPr>
        <w:spacing w:before="0" w:beforeAutospacing="0" w:after="0" w:afterAutospacing="0" w:line="360" w:lineRule="auto"/>
        <w:ind w:left="0"/>
        <w:rPr>
          <w:color w:val="000000"/>
        </w:rPr>
      </w:pPr>
      <w:r w:rsidRPr="00B652E7">
        <w:rPr>
          <w:color w:val="000000"/>
        </w:rPr>
        <w:t>Без клейма</w:t>
      </w:r>
    </w:p>
    <w:p w:rsidR="008705B0" w:rsidRPr="00B652E7" w:rsidRDefault="008705B0" w:rsidP="00AB4701">
      <w:pPr>
        <w:pStyle w:val="a5"/>
        <w:numPr>
          <w:ilvl w:val="0"/>
          <w:numId w:val="15"/>
        </w:numPr>
        <w:spacing w:before="0" w:beforeAutospacing="0" w:after="0" w:afterAutospacing="0" w:line="360" w:lineRule="auto"/>
        <w:ind w:left="0"/>
        <w:rPr>
          <w:color w:val="000000"/>
        </w:rPr>
      </w:pPr>
      <w:r w:rsidRPr="00B652E7">
        <w:rPr>
          <w:color w:val="000000"/>
        </w:rPr>
        <w:t>Ответить на вопрос, выбрав правильный вариант ответа. Чем отличается бокал для белого вина от бокала для красного вина?</w:t>
      </w:r>
    </w:p>
    <w:p w:rsidR="008705B0" w:rsidRPr="00B652E7" w:rsidRDefault="008705B0" w:rsidP="00AB4701">
      <w:pPr>
        <w:pStyle w:val="a5"/>
        <w:numPr>
          <w:ilvl w:val="0"/>
          <w:numId w:val="16"/>
        </w:numPr>
        <w:spacing w:before="0" w:beforeAutospacing="0" w:after="0" w:afterAutospacing="0" w:line="360" w:lineRule="auto"/>
        <w:ind w:left="0"/>
        <w:rPr>
          <w:color w:val="000000"/>
        </w:rPr>
      </w:pPr>
      <w:r w:rsidRPr="00B652E7">
        <w:rPr>
          <w:color w:val="000000"/>
        </w:rPr>
        <w:t>Бокал для белого имеет шарообразную форму, а для красного продолговатую</w:t>
      </w:r>
    </w:p>
    <w:p w:rsidR="008705B0" w:rsidRPr="00B652E7" w:rsidRDefault="008705B0" w:rsidP="00AB4701">
      <w:pPr>
        <w:pStyle w:val="a5"/>
        <w:numPr>
          <w:ilvl w:val="0"/>
          <w:numId w:val="16"/>
        </w:numPr>
        <w:spacing w:before="0" w:beforeAutospacing="0" w:after="0" w:afterAutospacing="0" w:line="360" w:lineRule="auto"/>
        <w:ind w:left="0"/>
        <w:rPr>
          <w:color w:val="000000"/>
        </w:rPr>
      </w:pPr>
      <w:r w:rsidRPr="00B652E7">
        <w:rPr>
          <w:color w:val="000000"/>
        </w:rPr>
        <w:t>Бокал для красного вина имеет шарообразную форму, а для белого продолговатую</w:t>
      </w:r>
    </w:p>
    <w:p w:rsidR="008705B0" w:rsidRPr="00B652E7" w:rsidRDefault="008705B0" w:rsidP="00AB4701">
      <w:pPr>
        <w:pStyle w:val="a5"/>
        <w:numPr>
          <w:ilvl w:val="0"/>
          <w:numId w:val="16"/>
        </w:numPr>
        <w:spacing w:before="0" w:beforeAutospacing="0" w:after="0" w:afterAutospacing="0" w:line="360" w:lineRule="auto"/>
        <w:ind w:left="0"/>
        <w:rPr>
          <w:color w:val="000000"/>
        </w:rPr>
      </w:pPr>
      <w:r w:rsidRPr="00B652E7">
        <w:rPr>
          <w:color w:val="000000"/>
        </w:rPr>
        <w:t>Нет различий</w:t>
      </w:r>
    </w:p>
    <w:p w:rsidR="008705B0" w:rsidRPr="00B652E7" w:rsidRDefault="008705B0" w:rsidP="00AB4701">
      <w:pPr>
        <w:pStyle w:val="a5"/>
        <w:numPr>
          <w:ilvl w:val="0"/>
          <w:numId w:val="16"/>
        </w:numPr>
        <w:spacing w:before="0" w:beforeAutospacing="0" w:after="0" w:afterAutospacing="0" w:line="360" w:lineRule="auto"/>
        <w:ind w:left="0"/>
        <w:rPr>
          <w:color w:val="000000"/>
        </w:rPr>
      </w:pPr>
      <w:r w:rsidRPr="00B652E7">
        <w:rPr>
          <w:color w:val="000000"/>
        </w:rPr>
        <w:t>Одинаковые</w:t>
      </w:r>
    </w:p>
    <w:p w:rsidR="008705B0" w:rsidRPr="00B652E7" w:rsidRDefault="008705B0" w:rsidP="00AB4701">
      <w:pPr>
        <w:pStyle w:val="a5"/>
        <w:numPr>
          <w:ilvl w:val="0"/>
          <w:numId w:val="17"/>
        </w:numPr>
        <w:spacing w:before="0" w:beforeAutospacing="0" w:after="0" w:afterAutospacing="0" w:line="360" w:lineRule="auto"/>
        <w:ind w:left="0"/>
        <w:rPr>
          <w:color w:val="000000"/>
        </w:rPr>
      </w:pPr>
      <w:r w:rsidRPr="00B652E7">
        <w:rPr>
          <w:color w:val="000000"/>
        </w:rPr>
        <w:t>Выбери бокал, предназначенный для шампанского:</w:t>
      </w:r>
    </w:p>
    <w:p w:rsidR="008705B0" w:rsidRPr="00B652E7" w:rsidRDefault="008705B0" w:rsidP="00AB4701">
      <w:pPr>
        <w:pStyle w:val="a5"/>
        <w:numPr>
          <w:ilvl w:val="0"/>
          <w:numId w:val="18"/>
        </w:numPr>
        <w:spacing w:before="0" w:beforeAutospacing="0" w:after="0" w:afterAutospacing="0" w:line="360" w:lineRule="auto"/>
        <w:ind w:left="0"/>
        <w:rPr>
          <w:color w:val="000000"/>
        </w:rPr>
      </w:pPr>
      <w:r w:rsidRPr="00B652E7">
        <w:rPr>
          <w:color w:val="000000"/>
        </w:rPr>
        <w:t>Пусс-кафе</w:t>
      </w:r>
    </w:p>
    <w:p w:rsidR="008705B0" w:rsidRPr="00B652E7" w:rsidRDefault="008705B0" w:rsidP="00AB4701">
      <w:pPr>
        <w:pStyle w:val="a5"/>
        <w:numPr>
          <w:ilvl w:val="0"/>
          <w:numId w:val="18"/>
        </w:numPr>
        <w:spacing w:before="0" w:beforeAutospacing="0" w:after="0" w:afterAutospacing="0" w:line="360" w:lineRule="auto"/>
        <w:ind w:left="0"/>
        <w:rPr>
          <w:color w:val="000000"/>
        </w:rPr>
      </w:pPr>
      <w:r w:rsidRPr="00B652E7">
        <w:rPr>
          <w:color w:val="000000"/>
        </w:rPr>
        <w:t>Айриш</w:t>
      </w:r>
    </w:p>
    <w:p w:rsidR="008705B0" w:rsidRPr="00B652E7" w:rsidRDefault="008705B0" w:rsidP="00AB4701">
      <w:pPr>
        <w:pStyle w:val="a5"/>
        <w:numPr>
          <w:ilvl w:val="0"/>
          <w:numId w:val="18"/>
        </w:numPr>
        <w:spacing w:before="0" w:beforeAutospacing="0" w:after="0" w:afterAutospacing="0" w:line="360" w:lineRule="auto"/>
        <w:ind w:left="0"/>
        <w:rPr>
          <w:color w:val="000000"/>
        </w:rPr>
      </w:pPr>
      <w:r w:rsidRPr="00B652E7">
        <w:rPr>
          <w:color w:val="000000"/>
        </w:rPr>
        <w:t>Флюте</w:t>
      </w:r>
    </w:p>
    <w:p w:rsidR="008705B0" w:rsidRPr="00B652E7" w:rsidRDefault="008705B0" w:rsidP="00AB4701">
      <w:pPr>
        <w:pStyle w:val="a5"/>
        <w:numPr>
          <w:ilvl w:val="0"/>
          <w:numId w:val="18"/>
        </w:numPr>
        <w:spacing w:before="0" w:beforeAutospacing="0" w:after="0" w:afterAutospacing="0" w:line="360" w:lineRule="auto"/>
        <w:ind w:left="0"/>
        <w:rPr>
          <w:color w:val="000000"/>
        </w:rPr>
      </w:pPr>
      <w:r w:rsidRPr="00B652E7">
        <w:rPr>
          <w:color w:val="000000"/>
        </w:rPr>
        <w:t>Фраппе</w:t>
      </w:r>
    </w:p>
    <w:p w:rsidR="008705B0" w:rsidRPr="00B652E7" w:rsidRDefault="008705B0" w:rsidP="00AB4701">
      <w:pPr>
        <w:pStyle w:val="a5"/>
        <w:numPr>
          <w:ilvl w:val="0"/>
          <w:numId w:val="19"/>
        </w:numPr>
        <w:spacing w:before="0" w:beforeAutospacing="0" w:after="0" w:afterAutospacing="0" w:line="360" w:lineRule="auto"/>
        <w:ind w:left="0"/>
        <w:rPr>
          <w:color w:val="000000"/>
        </w:rPr>
      </w:pPr>
      <w:r w:rsidRPr="00B652E7">
        <w:rPr>
          <w:color w:val="000000"/>
        </w:rPr>
        <w:t>Ответить на вопрос, выбрав правильный вариант ответа. Каким видом приборов являются фруктовые приборы?</w:t>
      </w:r>
    </w:p>
    <w:p w:rsidR="008705B0" w:rsidRPr="00B652E7" w:rsidRDefault="008705B0" w:rsidP="00AB4701">
      <w:pPr>
        <w:pStyle w:val="a5"/>
        <w:numPr>
          <w:ilvl w:val="0"/>
          <w:numId w:val="20"/>
        </w:numPr>
        <w:spacing w:before="0" w:beforeAutospacing="0" w:after="0" w:afterAutospacing="0" w:line="360" w:lineRule="auto"/>
        <w:ind w:left="0"/>
        <w:rPr>
          <w:color w:val="000000"/>
        </w:rPr>
      </w:pPr>
      <w:r w:rsidRPr="00B652E7">
        <w:rPr>
          <w:color w:val="000000"/>
        </w:rPr>
        <w:t>Основными приборами</w:t>
      </w:r>
    </w:p>
    <w:p w:rsidR="008705B0" w:rsidRPr="00B652E7" w:rsidRDefault="008705B0" w:rsidP="00AB4701">
      <w:pPr>
        <w:pStyle w:val="a5"/>
        <w:numPr>
          <w:ilvl w:val="0"/>
          <w:numId w:val="20"/>
        </w:numPr>
        <w:spacing w:before="0" w:beforeAutospacing="0" w:after="0" w:afterAutospacing="0" w:line="360" w:lineRule="auto"/>
        <w:ind w:left="0"/>
        <w:rPr>
          <w:color w:val="000000"/>
        </w:rPr>
      </w:pPr>
      <w:r w:rsidRPr="00B652E7">
        <w:rPr>
          <w:color w:val="000000"/>
        </w:rPr>
        <w:t>Вспомогательными приборами</w:t>
      </w:r>
    </w:p>
    <w:p w:rsidR="008705B0" w:rsidRPr="00B652E7" w:rsidRDefault="008705B0" w:rsidP="00AB4701">
      <w:pPr>
        <w:pStyle w:val="a5"/>
        <w:numPr>
          <w:ilvl w:val="0"/>
          <w:numId w:val="20"/>
        </w:numPr>
        <w:spacing w:before="0" w:beforeAutospacing="0" w:after="0" w:afterAutospacing="0" w:line="360" w:lineRule="auto"/>
        <w:ind w:left="0"/>
        <w:rPr>
          <w:color w:val="000000"/>
        </w:rPr>
      </w:pPr>
      <w:r w:rsidRPr="00B652E7">
        <w:rPr>
          <w:color w:val="000000"/>
        </w:rPr>
        <w:t>Дополнительными приборами</w:t>
      </w:r>
    </w:p>
    <w:p w:rsidR="008705B0" w:rsidRPr="00B652E7" w:rsidRDefault="008705B0" w:rsidP="00AB4701">
      <w:pPr>
        <w:pStyle w:val="a5"/>
        <w:numPr>
          <w:ilvl w:val="0"/>
          <w:numId w:val="20"/>
        </w:numPr>
        <w:spacing w:before="0" w:beforeAutospacing="0" w:after="0" w:afterAutospacing="0" w:line="360" w:lineRule="auto"/>
        <w:ind w:left="0"/>
        <w:rPr>
          <w:color w:val="000000"/>
        </w:rPr>
      </w:pPr>
      <w:r w:rsidRPr="00B652E7">
        <w:rPr>
          <w:color w:val="000000"/>
        </w:rPr>
        <w:t>Столовыми приборами</w:t>
      </w:r>
    </w:p>
    <w:p w:rsidR="008705B0" w:rsidRPr="00B652E7" w:rsidRDefault="008705B0" w:rsidP="00AB4701">
      <w:pPr>
        <w:pStyle w:val="a5"/>
        <w:numPr>
          <w:ilvl w:val="0"/>
          <w:numId w:val="21"/>
        </w:numPr>
        <w:spacing w:before="0" w:beforeAutospacing="0" w:after="0" w:afterAutospacing="0" w:line="360" w:lineRule="auto"/>
        <w:ind w:left="0"/>
        <w:rPr>
          <w:color w:val="000000"/>
        </w:rPr>
      </w:pPr>
      <w:r w:rsidRPr="00B652E7">
        <w:rPr>
          <w:color w:val="000000"/>
        </w:rPr>
        <w:t>Выбери вспомогательный прибор:</w:t>
      </w:r>
    </w:p>
    <w:p w:rsidR="008705B0" w:rsidRPr="00B652E7" w:rsidRDefault="008705B0" w:rsidP="00AB4701">
      <w:pPr>
        <w:pStyle w:val="a5"/>
        <w:numPr>
          <w:ilvl w:val="0"/>
          <w:numId w:val="22"/>
        </w:numPr>
        <w:spacing w:before="0" w:beforeAutospacing="0" w:after="0" w:afterAutospacing="0" w:line="360" w:lineRule="auto"/>
        <w:ind w:left="0"/>
        <w:rPr>
          <w:color w:val="000000"/>
        </w:rPr>
      </w:pPr>
      <w:r w:rsidRPr="00B652E7">
        <w:rPr>
          <w:color w:val="000000"/>
        </w:rPr>
        <w:t>Ложка для бульона</w:t>
      </w:r>
    </w:p>
    <w:p w:rsidR="008705B0" w:rsidRPr="00B652E7" w:rsidRDefault="008705B0" w:rsidP="00AB4701">
      <w:pPr>
        <w:pStyle w:val="a5"/>
        <w:numPr>
          <w:ilvl w:val="0"/>
          <w:numId w:val="22"/>
        </w:numPr>
        <w:spacing w:before="0" w:beforeAutospacing="0" w:after="0" w:afterAutospacing="0" w:line="360" w:lineRule="auto"/>
        <w:ind w:left="0"/>
        <w:rPr>
          <w:color w:val="000000"/>
        </w:rPr>
      </w:pPr>
      <w:r w:rsidRPr="00B652E7">
        <w:rPr>
          <w:color w:val="000000"/>
        </w:rPr>
        <w:t>Вилка для раков</w:t>
      </w:r>
    </w:p>
    <w:p w:rsidR="008705B0" w:rsidRPr="00B652E7" w:rsidRDefault="008705B0" w:rsidP="00AB4701">
      <w:pPr>
        <w:pStyle w:val="a5"/>
        <w:numPr>
          <w:ilvl w:val="0"/>
          <w:numId w:val="22"/>
        </w:numPr>
        <w:spacing w:before="0" w:beforeAutospacing="0" w:after="0" w:afterAutospacing="0" w:line="360" w:lineRule="auto"/>
        <w:ind w:left="0"/>
        <w:rPr>
          <w:color w:val="000000"/>
        </w:rPr>
      </w:pPr>
      <w:r w:rsidRPr="00B652E7">
        <w:rPr>
          <w:color w:val="000000"/>
        </w:rPr>
        <w:t>Вилка кокотная</w:t>
      </w:r>
    </w:p>
    <w:p w:rsidR="008705B0" w:rsidRPr="00B652E7" w:rsidRDefault="008705B0" w:rsidP="00AB4701">
      <w:pPr>
        <w:pStyle w:val="a5"/>
        <w:numPr>
          <w:ilvl w:val="0"/>
          <w:numId w:val="22"/>
        </w:numPr>
        <w:spacing w:before="0" w:beforeAutospacing="0" w:after="0" w:afterAutospacing="0" w:line="360" w:lineRule="auto"/>
        <w:ind w:left="0"/>
        <w:rPr>
          <w:color w:val="000000"/>
        </w:rPr>
      </w:pPr>
      <w:r w:rsidRPr="00B652E7">
        <w:rPr>
          <w:color w:val="000000"/>
        </w:rPr>
        <w:t>Десертная ложка</w:t>
      </w:r>
    </w:p>
    <w:p w:rsidR="008705B0" w:rsidRPr="00B652E7" w:rsidRDefault="008705B0" w:rsidP="00AB4701">
      <w:pPr>
        <w:pStyle w:val="a5"/>
        <w:numPr>
          <w:ilvl w:val="0"/>
          <w:numId w:val="23"/>
        </w:numPr>
        <w:spacing w:before="0" w:beforeAutospacing="0" w:after="0" w:afterAutospacing="0" w:line="360" w:lineRule="auto"/>
        <w:ind w:left="0"/>
        <w:rPr>
          <w:color w:val="000000"/>
        </w:rPr>
      </w:pPr>
      <w:r w:rsidRPr="00B652E7">
        <w:rPr>
          <w:color w:val="000000"/>
        </w:rPr>
        <w:t>Выбери неверный метод обслуживания посетителей:</w:t>
      </w:r>
    </w:p>
    <w:p w:rsidR="008705B0" w:rsidRPr="00B652E7" w:rsidRDefault="008705B0" w:rsidP="00AB4701">
      <w:pPr>
        <w:pStyle w:val="a5"/>
        <w:numPr>
          <w:ilvl w:val="0"/>
          <w:numId w:val="24"/>
        </w:numPr>
        <w:spacing w:before="0" w:beforeAutospacing="0" w:after="0" w:afterAutospacing="0" w:line="360" w:lineRule="auto"/>
        <w:ind w:left="0"/>
        <w:rPr>
          <w:color w:val="000000"/>
        </w:rPr>
      </w:pPr>
      <w:r w:rsidRPr="00B652E7">
        <w:rPr>
          <w:color w:val="000000"/>
        </w:rPr>
        <w:t>Бригадный метод</w:t>
      </w:r>
    </w:p>
    <w:p w:rsidR="008705B0" w:rsidRPr="00B652E7" w:rsidRDefault="008705B0" w:rsidP="00AB4701">
      <w:pPr>
        <w:pStyle w:val="a5"/>
        <w:numPr>
          <w:ilvl w:val="0"/>
          <w:numId w:val="24"/>
        </w:numPr>
        <w:spacing w:before="0" w:beforeAutospacing="0" w:after="0" w:afterAutospacing="0" w:line="360" w:lineRule="auto"/>
        <w:ind w:left="0"/>
        <w:rPr>
          <w:color w:val="000000"/>
        </w:rPr>
      </w:pPr>
      <w:r w:rsidRPr="00B652E7">
        <w:rPr>
          <w:color w:val="000000"/>
        </w:rPr>
        <w:t>Венская система</w:t>
      </w:r>
    </w:p>
    <w:p w:rsidR="008705B0" w:rsidRPr="00B652E7" w:rsidRDefault="008705B0" w:rsidP="00AB4701">
      <w:pPr>
        <w:pStyle w:val="a5"/>
        <w:numPr>
          <w:ilvl w:val="0"/>
          <w:numId w:val="24"/>
        </w:numPr>
        <w:spacing w:before="0" w:beforeAutospacing="0" w:after="0" w:afterAutospacing="0" w:line="360" w:lineRule="auto"/>
        <w:ind w:left="0"/>
        <w:rPr>
          <w:color w:val="000000"/>
        </w:rPr>
      </w:pPr>
      <w:r w:rsidRPr="00B652E7">
        <w:rPr>
          <w:color w:val="000000"/>
        </w:rPr>
        <w:t>Английская система</w:t>
      </w:r>
    </w:p>
    <w:p w:rsidR="008705B0" w:rsidRPr="00B652E7" w:rsidRDefault="008705B0" w:rsidP="00AB4701">
      <w:pPr>
        <w:pStyle w:val="a5"/>
        <w:numPr>
          <w:ilvl w:val="0"/>
          <w:numId w:val="24"/>
        </w:numPr>
        <w:spacing w:before="0" w:beforeAutospacing="0" w:after="0" w:afterAutospacing="0" w:line="360" w:lineRule="auto"/>
        <w:ind w:left="0"/>
        <w:rPr>
          <w:color w:val="000000"/>
        </w:rPr>
      </w:pPr>
      <w:r w:rsidRPr="00B652E7">
        <w:rPr>
          <w:color w:val="000000"/>
        </w:rPr>
        <w:t>Индивидуальный метод</w:t>
      </w:r>
    </w:p>
    <w:p w:rsidR="008705B0" w:rsidRPr="00B652E7" w:rsidRDefault="008705B0" w:rsidP="00AB4701">
      <w:pPr>
        <w:pStyle w:val="a5"/>
        <w:numPr>
          <w:ilvl w:val="0"/>
          <w:numId w:val="25"/>
        </w:numPr>
        <w:spacing w:before="0" w:beforeAutospacing="0" w:after="0" w:afterAutospacing="0" w:line="360" w:lineRule="auto"/>
        <w:ind w:left="0"/>
        <w:rPr>
          <w:color w:val="000000"/>
        </w:rPr>
      </w:pPr>
      <w:r w:rsidRPr="00B652E7">
        <w:rPr>
          <w:color w:val="000000"/>
        </w:rPr>
        <w:lastRenderedPageBreak/>
        <w:t>Ответить на вопрос, выбрав правильный вариант ответа. На сколько сантиметров должны опускаться края скатерти от края столешницы?</w:t>
      </w:r>
    </w:p>
    <w:p w:rsidR="008705B0" w:rsidRPr="00B652E7" w:rsidRDefault="008705B0" w:rsidP="00AB4701">
      <w:pPr>
        <w:pStyle w:val="a5"/>
        <w:numPr>
          <w:ilvl w:val="0"/>
          <w:numId w:val="26"/>
        </w:numPr>
        <w:spacing w:before="0" w:beforeAutospacing="0" w:after="0" w:afterAutospacing="0" w:line="360" w:lineRule="auto"/>
        <w:ind w:left="0"/>
        <w:rPr>
          <w:color w:val="000000"/>
        </w:rPr>
      </w:pPr>
      <w:r w:rsidRPr="00B652E7">
        <w:rPr>
          <w:color w:val="000000"/>
        </w:rPr>
        <w:t>5-15</w:t>
      </w:r>
    </w:p>
    <w:p w:rsidR="008705B0" w:rsidRPr="00B652E7" w:rsidRDefault="008705B0" w:rsidP="00AB4701">
      <w:pPr>
        <w:pStyle w:val="a5"/>
        <w:numPr>
          <w:ilvl w:val="0"/>
          <w:numId w:val="26"/>
        </w:numPr>
        <w:spacing w:before="0" w:beforeAutospacing="0" w:after="0" w:afterAutospacing="0" w:line="360" w:lineRule="auto"/>
        <w:ind w:left="0"/>
        <w:rPr>
          <w:color w:val="000000"/>
        </w:rPr>
      </w:pPr>
      <w:r w:rsidRPr="00B652E7">
        <w:rPr>
          <w:color w:val="000000"/>
        </w:rPr>
        <w:t>15-25</w:t>
      </w:r>
    </w:p>
    <w:p w:rsidR="008705B0" w:rsidRPr="00B652E7" w:rsidRDefault="008705B0" w:rsidP="00AB4701">
      <w:pPr>
        <w:pStyle w:val="a5"/>
        <w:numPr>
          <w:ilvl w:val="0"/>
          <w:numId w:val="26"/>
        </w:numPr>
        <w:spacing w:before="0" w:beforeAutospacing="0" w:after="0" w:afterAutospacing="0" w:line="360" w:lineRule="auto"/>
        <w:ind w:left="0"/>
        <w:rPr>
          <w:color w:val="000000"/>
        </w:rPr>
      </w:pPr>
      <w:r w:rsidRPr="00B652E7">
        <w:rPr>
          <w:color w:val="000000"/>
        </w:rPr>
        <w:t>25-35</w:t>
      </w:r>
    </w:p>
    <w:p w:rsidR="008705B0" w:rsidRPr="00B652E7" w:rsidRDefault="008705B0" w:rsidP="00AB4701">
      <w:pPr>
        <w:pStyle w:val="a5"/>
        <w:numPr>
          <w:ilvl w:val="0"/>
          <w:numId w:val="26"/>
        </w:numPr>
        <w:spacing w:before="0" w:beforeAutospacing="0" w:after="0" w:afterAutospacing="0" w:line="360" w:lineRule="auto"/>
        <w:ind w:left="0"/>
        <w:rPr>
          <w:color w:val="000000"/>
        </w:rPr>
      </w:pPr>
      <w:r w:rsidRPr="00B652E7">
        <w:rPr>
          <w:color w:val="000000"/>
        </w:rPr>
        <w:t>35-45</w:t>
      </w:r>
    </w:p>
    <w:p w:rsidR="008705B0" w:rsidRPr="00B652E7" w:rsidRDefault="008705B0" w:rsidP="00AB4701">
      <w:pPr>
        <w:pStyle w:val="a5"/>
        <w:spacing w:before="0" w:beforeAutospacing="0" w:after="0" w:afterAutospacing="0" w:line="360" w:lineRule="auto"/>
        <w:rPr>
          <w:color w:val="000000"/>
        </w:rPr>
      </w:pPr>
      <w:r w:rsidRPr="00B652E7">
        <w:rPr>
          <w:b/>
          <w:color w:val="000000"/>
        </w:rPr>
        <w:t>14.</w:t>
      </w:r>
      <w:r w:rsidRPr="00B652E7">
        <w:rPr>
          <w:color w:val="000000"/>
        </w:rPr>
        <w:t>Ответить на вопрос, выбрав правильный вариант ответа. Чем из названного сервируется стол в первую очередь?</w:t>
      </w:r>
    </w:p>
    <w:p w:rsidR="008705B0" w:rsidRPr="00B652E7" w:rsidRDefault="008705B0" w:rsidP="00AB4701">
      <w:pPr>
        <w:pStyle w:val="a5"/>
        <w:numPr>
          <w:ilvl w:val="0"/>
          <w:numId w:val="27"/>
        </w:numPr>
        <w:spacing w:before="0" w:beforeAutospacing="0" w:after="0" w:afterAutospacing="0" w:line="360" w:lineRule="auto"/>
        <w:ind w:left="0"/>
        <w:rPr>
          <w:color w:val="000000"/>
        </w:rPr>
      </w:pPr>
      <w:r w:rsidRPr="00B652E7">
        <w:rPr>
          <w:color w:val="000000"/>
        </w:rPr>
        <w:t>Столовые приборы</w:t>
      </w:r>
    </w:p>
    <w:p w:rsidR="008705B0" w:rsidRPr="00B652E7" w:rsidRDefault="008705B0" w:rsidP="00AB4701">
      <w:pPr>
        <w:pStyle w:val="a5"/>
        <w:numPr>
          <w:ilvl w:val="0"/>
          <w:numId w:val="27"/>
        </w:numPr>
        <w:spacing w:before="0" w:beforeAutospacing="0" w:after="0" w:afterAutospacing="0" w:line="360" w:lineRule="auto"/>
        <w:ind w:left="0"/>
        <w:rPr>
          <w:color w:val="000000"/>
        </w:rPr>
      </w:pPr>
      <w:r w:rsidRPr="00B652E7">
        <w:rPr>
          <w:color w:val="000000"/>
        </w:rPr>
        <w:t>Скатерть</w:t>
      </w:r>
    </w:p>
    <w:p w:rsidR="008705B0" w:rsidRPr="00B652E7" w:rsidRDefault="008705B0" w:rsidP="00AB4701">
      <w:pPr>
        <w:pStyle w:val="a5"/>
        <w:numPr>
          <w:ilvl w:val="0"/>
          <w:numId w:val="27"/>
        </w:numPr>
        <w:spacing w:before="0" w:beforeAutospacing="0" w:after="0" w:afterAutospacing="0" w:line="360" w:lineRule="auto"/>
        <w:ind w:left="0"/>
        <w:rPr>
          <w:color w:val="000000"/>
        </w:rPr>
      </w:pPr>
      <w:r w:rsidRPr="00B652E7">
        <w:rPr>
          <w:color w:val="000000"/>
        </w:rPr>
        <w:t>Салфетка</w:t>
      </w:r>
    </w:p>
    <w:p w:rsidR="008705B0" w:rsidRPr="00B652E7" w:rsidRDefault="008705B0" w:rsidP="00AB4701">
      <w:pPr>
        <w:pStyle w:val="a5"/>
        <w:numPr>
          <w:ilvl w:val="0"/>
          <w:numId w:val="27"/>
        </w:numPr>
        <w:spacing w:before="0" w:beforeAutospacing="0" w:after="0" w:afterAutospacing="0" w:line="360" w:lineRule="auto"/>
        <w:ind w:left="0"/>
        <w:rPr>
          <w:color w:val="000000"/>
        </w:rPr>
      </w:pPr>
      <w:r w:rsidRPr="00B652E7">
        <w:rPr>
          <w:color w:val="000000"/>
        </w:rPr>
        <w:t>Столовая посуда</w:t>
      </w:r>
    </w:p>
    <w:p w:rsidR="008705B0" w:rsidRPr="00B652E7" w:rsidRDefault="008705B0" w:rsidP="00AB4701">
      <w:pPr>
        <w:pStyle w:val="a5"/>
        <w:spacing w:before="0" w:beforeAutospacing="0" w:after="0" w:afterAutospacing="0" w:line="360" w:lineRule="auto"/>
        <w:rPr>
          <w:color w:val="000000"/>
        </w:rPr>
      </w:pPr>
      <w:r w:rsidRPr="00B652E7">
        <w:rPr>
          <w:b/>
          <w:color w:val="000000"/>
        </w:rPr>
        <w:t>15</w:t>
      </w:r>
      <w:r w:rsidRPr="00B652E7">
        <w:rPr>
          <w:color w:val="000000"/>
        </w:rPr>
        <w:t>.Ответить на вопрос, выбрав правильный вариант ответа. Сколько комплектов столовой посуды и приборов не предусмотрено нормами оснащения?</w:t>
      </w:r>
    </w:p>
    <w:p w:rsidR="008705B0" w:rsidRPr="00B652E7" w:rsidRDefault="008705B0" w:rsidP="00AB4701">
      <w:pPr>
        <w:pStyle w:val="a5"/>
        <w:numPr>
          <w:ilvl w:val="0"/>
          <w:numId w:val="28"/>
        </w:numPr>
        <w:spacing w:before="0" w:beforeAutospacing="0" w:after="0" w:afterAutospacing="0" w:line="360" w:lineRule="auto"/>
        <w:ind w:left="0"/>
        <w:rPr>
          <w:color w:val="000000"/>
        </w:rPr>
      </w:pPr>
      <w:r w:rsidRPr="00B652E7">
        <w:rPr>
          <w:color w:val="000000"/>
        </w:rPr>
        <w:t>Два</w:t>
      </w:r>
    </w:p>
    <w:p w:rsidR="008705B0" w:rsidRPr="00B652E7" w:rsidRDefault="008705B0" w:rsidP="00AB4701">
      <w:pPr>
        <w:pStyle w:val="a5"/>
        <w:numPr>
          <w:ilvl w:val="0"/>
          <w:numId w:val="28"/>
        </w:numPr>
        <w:spacing w:before="0" w:beforeAutospacing="0" w:after="0" w:afterAutospacing="0" w:line="360" w:lineRule="auto"/>
        <w:ind w:left="0"/>
        <w:rPr>
          <w:color w:val="000000"/>
        </w:rPr>
      </w:pPr>
      <w:r w:rsidRPr="00B652E7">
        <w:rPr>
          <w:color w:val="000000"/>
        </w:rPr>
        <w:t>Три</w:t>
      </w:r>
    </w:p>
    <w:p w:rsidR="008705B0" w:rsidRPr="00B652E7" w:rsidRDefault="008705B0" w:rsidP="00AB4701">
      <w:pPr>
        <w:pStyle w:val="a5"/>
        <w:numPr>
          <w:ilvl w:val="0"/>
          <w:numId w:val="28"/>
        </w:numPr>
        <w:spacing w:before="0" w:beforeAutospacing="0" w:after="0" w:afterAutospacing="0" w:line="360" w:lineRule="auto"/>
        <w:ind w:left="0"/>
        <w:rPr>
          <w:color w:val="000000"/>
        </w:rPr>
      </w:pPr>
      <w:r w:rsidRPr="00B652E7">
        <w:rPr>
          <w:color w:val="000000"/>
        </w:rPr>
        <w:t>Четыре</w:t>
      </w:r>
    </w:p>
    <w:p w:rsidR="008705B0" w:rsidRPr="00B652E7" w:rsidRDefault="008705B0" w:rsidP="00AB4701">
      <w:pPr>
        <w:pStyle w:val="a5"/>
        <w:numPr>
          <w:ilvl w:val="0"/>
          <w:numId w:val="28"/>
        </w:numPr>
        <w:spacing w:before="0" w:beforeAutospacing="0" w:after="0" w:afterAutospacing="0" w:line="360" w:lineRule="auto"/>
        <w:ind w:left="0"/>
        <w:rPr>
          <w:color w:val="000000"/>
        </w:rPr>
      </w:pPr>
      <w:r w:rsidRPr="00B652E7">
        <w:rPr>
          <w:color w:val="000000"/>
        </w:rPr>
        <w:t>Пять</w:t>
      </w:r>
    </w:p>
    <w:p w:rsidR="008705B0" w:rsidRPr="00B652E7" w:rsidRDefault="008705B0" w:rsidP="00AB4701">
      <w:pPr>
        <w:pStyle w:val="a5"/>
        <w:spacing w:before="0" w:beforeAutospacing="0" w:after="0" w:afterAutospacing="0" w:line="360" w:lineRule="auto"/>
        <w:rPr>
          <w:color w:val="000000"/>
        </w:rPr>
      </w:pPr>
      <w:r w:rsidRPr="00B652E7">
        <w:rPr>
          <w:b/>
          <w:color w:val="000000"/>
        </w:rPr>
        <w:t>16</w:t>
      </w:r>
      <w:r w:rsidRPr="00B652E7">
        <w:rPr>
          <w:color w:val="000000"/>
        </w:rPr>
        <w:t>.Ответить на вопрос, выбрав правильный вариант ответа. Дополнительная сервировка стола зависит от заказа потребителя?</w:t>
      </w:r>
    </w:p>
    <w:p w:rsidR="008705B0" w:rsidRPr="00B652E7" w:rsidRDefault="008705B0" w:rsidP="00AB4701">
      <w:pPr>
        <w:pStyle w:val="a5"/>
        <w:numPr>
          <w:ilvl w:val="0"/>
          <w:numId w:val="29"/>
        </w:numPr>
        <w:spacing w:before="0" w:beforeAutospacing="0" w:after="0" w:afterAutospacing="0" w:line="360" w:lineRule="auto"/>
        <w:ind w:left="0"/>
        <w:rPr>
          <w:color w:val="000000"/>
        </w:rPr>
      </w:pPr>
      <w:r w:rsidRPr="00B652E7">
        <w:rPr>
          <w:color w:val="000000"/>
        </w:rPr>
        <w:t>От заказа потребителя</w:t>
      </w:r>
    </w:p>
    <w:p w:rsidR="008705B0" w:rsidRPr="00B652E7" w:rsidRDefault="008705B0" w:rsidP="00AB4701">
      <w:pPr>
        <w:pStyle w:val="a5"/>
        <w:numPr>
          <w:ilvl w:val="0"/>
          <w:numId w:val="29"/>
        </w:numPr>
        <w:spacing w:before="0" w:beforeAutospacing="0" w:after="0" w:afterAutospacing="0" w:line="360" w:lineRule="auto"/>
        <w:ind w:left="0"/>
        <w:rPr>
          <w:color w:val="000000"/>
        </w:rPr>
      </w:pPr>
      <w:r w:rsidRPr="00B652E7">
        <w:rPr>
          <w:color w:val="000000"/>
        </w:rPr>
        <w:t>От норм заведения</w:t>
      </w:r>
    </w:p>
    <w:p w:rsidR="008705B0" w:rsidRPr="00B652E7" w:rsidRDefault="008705B0" w:rsidP="00AB4701">
      <w:pPr>
        <w:pStyle w:val="a5"/>
        <w:numPr>
          <w:ilvl w:val="0"/>
          <w:numId w:val="29"/>
        </w:numPr>
        <w:spacing w:before="0" w:beforeAutospacing="0" w:after="0" w:afterAutospacing="0" w:line="360" w:lineRule="auto"/>
        <w:ind w:left="0"/>
        <w:rPr>
          <w:color w:val="000000"/>
        </w:rPr>
      </w:pPr>
      <w:r w:rsidRPr="00B652E7">
        <w:rPr>
          <w:color w:val="000000"/>
        </w:rPr>
        <w:t>От предпочтения официанта</w:t>
      </w:r>
    </w:p>
    <w:p w:rsidR="008705B0" w:rsidRPr="00B652E7" w:rsidRDefault="008705B0" w:rsidP="00AB4701">
      <w:pPr>
        <w:pStyle w:val="a5"/>
        <w:numPr>
          <w:ilvl w:val="0"/>
          <w:numId w:val="29"/>
        </w:numPr>
        <w:spacing w:before="0" w:beforeAutospacing="0" w:after="0" w:afterAutospacing="0" w:line="360" w:lineRule="auto"/>
        <w:ind w:left="0"/>
        <w:rPr>
          <w:color w:val="000000"/>
        </w:rPr>
      </w:pPr>
      <w:r w:rsidRPr="00B652E7">
        <w:rPr>
          <w:color w:val="000000"/>
        </w:rPr>
        <w:t>От администратора</w:t>
      </w:r>
    </w:p>
    <w:p w:rsidR="008705B0" w:rsidRPr="00B652E7" w:rsidRDefault="008705B0" w:rsidP="00AB4701">
      <w:pPr>
        <w:pStyle w:val="a5"/>
        <w:spacing w:before="0" w:beforeAutospacing="0" w:after="0" w:afterAutospacing="0" w:line="360" w:lineRule="auto"/>
        <w:rPr>
          <w:color w:val="000000"/>
        </w:rPr>
      </w:pPr>
      <w:r w:rsidRPr="00B652E7">
        <w:rPr>
          <w:b/>
          <w:color w:val="000000"/>
        </w:rPr>
        <w:t>17</w:t>
      </w:r>
      <w:r w:rsidRPr="00B652E7">
        <w:rPr>
          <w:color w:val="000000"/>
        </w:rPr>
        <w:t>.Выбери правильный ответ. При составлении меню какая характеристика не учитывается:</w:t>
      </w:r>
    </w:p>
    <w:p w:rsidR="008705B0" w:rsidRPr="00B652E7" w:rsidRDefault="008705B0" w:rsidP="00AB4701">
      <w:pPr>
        <w:pStyle w:val="a5"/>
        <w:numPr>
          <w:ilvl w:val="0"/>
          <w:numId w:val="30"/>
        </w:numPr>
        <w:spacing w:before="0" w:beforeAutospacing="0" w:after="0" w:afterAutospacing="0" w:line="360" w:lineRule="auto"/>
        <w:ind w:left="0"/>
        <w:rPr>
          <w:color w:val="000000"/>
        </w:rPr>
      </w:pPr>
      <w:r w:rsidRPr="00B652E7">
        <w:rPr>
          <w:color w:val="000000"/>
        </w:rPr>
        <w:t>Тип предприятия</w:t>
      </w:r>
    </w:p>
    <w:p w:rsidR="008705B0" w:rsidRPr="00B652E7" w:rsidRDefault="008705B0" w:rsidP="00AB4701">
      <w:pPr>
        <w:pStyle w:val="a5"/>
        <w:numPr>
          <w:ilvl w:val="0"/>
          <w:numId w:val="30"/>
        </w:numPr>
        <w:spacing w:before="0" w:beforeAutospacing="0" w:after="0" w:afterAutospacing="0" w:line="360" w:lineRule="auto"/>
        <w:ind w:left="0"/>
        <w:rPr>
          <w:color w:val="000000"/>
        </w:rPr>
      </w:pPr>
      <w:r w:rsidRPr="00B652E7">
        <w:rPr>
          <w:color w:val="000000"/>
        </w:rPr>
        <w:t>Ассортиментный минимум</w:t>
      </w:r>
    </w:p>
    <w:p w:rsidR="008705B0" w:rsidRPr="00B652E7" w:rsidRDefault="008705B0" w:rsidP="00AB4701">
      <w:pPr>
        <w:pStyle w:val="a5"/>
        <w:numPr>
          <w:ilvl w:val="0"/>
          <w:numId w:val="30"/>
        </w:numPr>
        <w:spacing w:before="0" w:beforeAutospacing="0" w:after="0" w:afterAutospacing="0" w:line="360" w:lineRule="auto"/>
        <w:ind w:left="0"/>
        <w:rPr>
          <w:color w:val="000000"/>
        </w:rPr>
      </w:pPr>
      <w:r w:rsidRPr="00B652E7">
        <w:rPr>
          <w:color w:val="000000"/>
        </w:rPr>
        <w:t>Экологичность заведения</w:t>
      </w:r>
    </w:p>
    <w:p w:rsidR="008705B0" w:rsidRPr="00B652E7" w:rsidRDefault="008705B0" w:rsidP="00AB4701">
      <w:pPr>
        <w:pStyle w:val="a5"/>
        <w:numPr>
          <w:ilvl w:val="0"/>
          <w:numId w:val="30"/>
        </w:numPr>
        <w:spacing w:before="0" w:beforeAutospacing="0" w:after="0" w:afterAutospacing="0" w:line="360" w:lineRule="auto"/>
        <w:ind w:left="0"/>
        <w:rPr>
          <w:color w:val="000000"/>
        </w:rPr>
      </w:pPr>
      <w:r w:rsidRPr="00B652E7">
        <w:rPr>
          <w:color w:val="000000"/>
        </w:rPr>
        <w:t>Сезонность</w:t>
      </w:r>
    </w:p>
    <w:p w:rsidR="008705B0" w:rsidRPr="00B652E7" w:rsidRDefault="008705B0" w:rsidP="00AB4701">
      <w:pPr>
        <w:pStyle w:val="a5"/>
        <w:spacing w:before="0" w:beforeAutospacing="0" w:after="0" w:afterAutospacing="0" w:line="360" w:lineRule="auto"/>
        <w:rPr>
          <w:color w:val="000000"/>
        </w:rPr>
      </w:pPr>
      <w:r w:rsidRPr="00B652E7">
        <w:rPr>
          <w:b/>
          <w:color w:val="000000"/>
        </w:rPr>
        <w:t>18.</w:t>
      </w:r>
      <w:r w:rsidRPr="00B652E7">
        <w:rPr>
          <w:color w:val="000000"/>
        </w:rPr>
        <w:t>Ответить на вопрос, выбрав правильный вариант ответа. От чего зависит ассортимент коктейлей и других смешанных напитков, соков, закусок, сладких блюд, кондитерских изделий в барах?</w:t>
      </w:r>
    </w:p>
    <w:p w:rsidR="008705B0" w:rsidRPr="00B652E7" w:rsidRDefault="008705B0" w:rsidP="00AB4701">
      <w:pPr>
        <w:pStyle w:val="a5"/>
        <w:numPr>
          <w:ilvl w:val="0"/>
          <w:numId w:val="31"/>
        </w:numPr>
        <w:spacing w:before="0" w:beforeAutospacing="0" w:after="0" w:afterAutospacing="0" w:line="360" w:lineRule="auto"/>
        <w:ind w:left="0"/>
        <w:rPr>
          <w:color w:val="000000"/>
        </w:rPr>
      </w:pPr>
      <w:r w:rsidRPr="00B652E7">
        <w:rPr>
          <w:color w:val="000000"/>
        </w:rPr>
        <w:t>От репутации</w:t>
      </w:r>
    </w:p>
    <w:p w:rsidR="008705B0" w:rsidRPr="00B652E7" w:rsidRDefault="008705B0" w:rsidP="00AB4701">
      <w:pPr>
        <w:pStyle w:val="a5"/>
        <w:numPr>
          <w:ilvl w:val="0"/>
          <w:numId w:val="31"/>
        </w:numPr>
        <w:spacing w:before="0" w:beforeAutospacing="0" w:after="0" w:afterAutospacing="0" w:line="360" w:lineRule="auto"/>
        <w:ind w:left="0"/>
        <w:rPr>
          <w:color w:val="000000"/>
        </w:rPr>
      </w:pPr>
      <w:r w:rsidRPr="00B652E7">
        <w:rPr>
          <w:color w:val="000000"/>
        </w:rPr>
        <w:t>От класса</w:t>
      </w:r>
    </w:p>
    <w:p w:rsidR="008705B0" w:rsidRPr="00B652E7" w:rsidRDefault="008705B0" w:rsidP="00AB4701">
      <w:pPr>
        <w:pStyle w:val="a5"/>
        <w:numPr>
          <w:ilvl w:val="0"/>
          <w:numId w:val="31"/>
        </w:numPr>
        <w:spacing w:before="0" w:beforeAutospacing="0" w:after="0" w:afterAutospacing="0" w:line="360" w:lineRule="auto"/>
        <w:ind w:left="0"/>
        <w:rPr>
          <w:color w:val="000000"/>
        </w:rPr>
      </w:pPr>
      <w:r w:rsidRPr="00B652E7">
        <w:rPr>
          <w:color w:val="000000"/>
        </w:rPr>
        <w:lastRenderedPageBreak/>
        <w:t>От бармена</w:t>
      </w:r>
    </w:p>
    <w:p w:rsidR="008705B0" w:rsidRPr="00B652E7" w:rsidRDefault="008705B0" w:rsidP="00AB4701">
      <w:pPr>
        <w:pStyle w:val="a5"/>
        <w:numPr>
          <w:ilvl w:val="0"/>
          <w:numId w:val="31"/>
        </w:numPr>
        <w:spacing w:before="0" w:beforeAutospacing="0" w:after="0" w:afterAutospacing="0" w:line="360" w:lineRule="auto"/>
        <w:ind w:left="0"/>
        <w:rPr>
          <w:color w:val="000000"/>
        </w:rPr>
      </w:pPr>
      <w:r w:rsidRPr="00B652E7">
        <w:rPr>
          <w:color w:val="000000"/>
        </w:rPr>
        <w:t>От управляющего</w:t>
      </w:r>
    </w:p>
    <w:p w:rsidR="008705B0" w:rsidRPr="00B652E7" w:rsidRDefault="008705B0" w:rsidP="00AB4701">
      <w:pPr>
        <w:pStyle w:val="a5"/>
        <w:spacing w:before="0" w:beforeAutospacing="0" w:after="0" w:afterAutospacing="0" w:line="360" w:lineRule="auto"/>
        <w:rPr>
          <w:color w:val="000000"/>
        </w:rPr>
      </w:pPr>
      <w:r w:rsidRPr="00B652E7">
        <w:rPr>
          <w:b/>
          <w:color w:val="000000"/>
        </w:rPr>
        <w:t>19</w:t>
      </w:r>
      <w:r w:rsidRPr="00B652E7">
        <w:rPr>
          <w:color w:val="000000"/>
        </w:rPr>
        <w:t>.Ответить на вопрос, выбрав правильный вариант ответа. Что в меню располагается в третью очередь</w:t>
      </w:r>
    </w:p>
    <w:p w:rsidR="008705B0" w:rsidRPr="00B652E7" w:rsidRDefault="008705B0" w:rsidP="00AB4701">
      <w:pPr>
        <w:pStyle w:val="a5"/>
        <w:numPr>
          <w:ilvl w:val="0"/>
          <w:numId w:val="32"/>
        </w:numPr>
        <w:spacing w:before="0" w:beforeAutospacing="0" w:after="0" w:afterAutospacing="0" w:line="360" w:lineRule="auto"/>
        <w:ind w:left="0"/>
        <w:rPr>
          <w:color w:val="000000"/>
        </w:rPr>
      </w:pPr>
      <w:r w:rsidRPr="00B652E7">
        <w:rPr>
          <w:color w:val="000000"/>
        </w:rPr>
        <w:t>Супы</w:t>
      </w:r>
    </w:p>
    <w:p w:rsidR="008705B0" w:rsidRPr="00B652E7" w:rsidRDefault="008705B0" w:rsidP="00AB4701">
      <w:pPr>
        <w:pStyle w:val="a5"/>
        <w:numPr>
          <w:ilvl w:val="0"/>
          <w:numId w:val="32"/>
        </w:numPr>
        <w:spacing w:before="0" w:beforeAutospacing="0" w:after="0" w:afterAutospacing="0" w:line="360" w:lineRule="auto"/>
        <w:ind w:left="0"/>
        <w:rPr>
          <w:color w:val="000000"/>
        </w:rPr>
      </w:pPr>
      <w:r w:rsidRPr="00B652E7">
        <w:rPr>
          <w:color w:val="000000"/>
        </w:rPr>
        <w:t>Холодные закуски</w:t>
      </w:r>
    </w:p>
    <w:p w:rsidR="008705B0" w:rsidRPr="00B652E7" w:rsidRDefault="008705B0" w:rsidP="00AB4701">
      <w:pPr>
        <w:pStyle w:val="a5"/>
        <w:numPr>
          <w:ilvl w:val="0"/>
          <w:numId w:val="32"/>
        </w:numPr>
        <w:spacing w:before="0" w:beforeAutospacing="0" w:after="0" w:afterAutospacing="0" w:line="360" w:lineRule="auto"/>
        <w:ind w:left="0"/>
        <w:rPr>
          <w:color w:val="000000"/>
        </w:rPr>
      </w:pPr>
      <w:r w:rsidRPr="00B652E7">
        <w:rPr>
          <w:color w:val="000000"/>
        </w:rPr>
        <w:t>Вторые блюда из мяса</w:t>
      </w:r>
    </w:p>
    <w:p w:rsidR="008705B0" w:rsidRPr="00B652E7" w:rsidRDefault="008705B0" w:rsidP="00AB4701">
      <w:pPr>
        <w:pStyle w:val="a5"/>
        <w:numPr>
          <w:ilvl w:val="0"/>
          <w:numId w:val="32"/>
        </w:numPr>
        <w:spacing w:before="0" w:beforeAutospacing="0" w:after="0" w:afterAutospacing="0" w:line="360" w:lineRule="auto"/>
        <w:ind w:left="0"/>
        <w:rPr>
          <w:color w:val="000000"/>
        </w:rPr>
      </w:pPr>
      <w:r w:rsidRPr="00B652E7">
        <w:rPr>
          <w:color w:val="000000"/>
        </w:rPr>
        <w:t>Вторые блюда из рыбы</w:t>
      </w:r>
    </w:p>
    <w:p w:rsidR="008705B0" w:rsidRPr="00B652E7" w:rsidRDefault="008705B0" w:rsidP="00AB4701">
      <w:pPr>
        <w:pStyle w:val="a5"/>
        <w:spacing w:before="0" w:beforeAutospacing="0" w:after="0" w:afterAutospacing="0" w:line="360" w:lineRule="auto"/>
        <w:rPr>
          <w:color w:val="000000"/>
        </w:rPr>
      </w:pPr>
      <w:r w:rsidRPr="00B652E7">
        <w:rPr>
          <w:b/>
          <w:color w:val="000000"/>
        </w:rPr>
        <w:t>20</w:t>
      </w:r>
      <w:r w:rsidRPr="00B652E7">
        <w:rPr>
          <w:color w:val="000000"/>
        </w:rPr>
        <w:t>.Выбери правильный ответ. Меню, составленное для быстрого обслуживания посетителей, у которых ограничен запас времени:</w:t>
      </w:r>
    </w:p>
    <w:p w:rsidR="008705B0" w:rsidRPr="00B652E7" w:rsidRDefault="008705B0" w:rsidP="00AB4701">
      <w:pPr>
        <w:pStyle w:val="a5"/>
        <w:numPr>
          <w:ilvl w:val="0"/>
          <w:numId w:val="33"/>
        </w:numPr>
        <w:spacing w:before="0" w:beforeAutospacing="0" w:after="0" w:afterAutospacing="0" w:line="360" w:lineRule="auto"/>
        <w:ind w:left="0"/>
        <w:rPr>
          <w:color w:val="000000"/>
        </w:rPr>
      </w:pPr>
      <w:r w:rsidRPr="00B652E7">
        <w:rPr>
          <w:color w:val="000000"/>
        </w:rPr>
        <w:t>Меню дежурных блюд</w:t>
      </w:r>
    </w:p>
    <w:p w:rsidR="008705B0" w:rsidRPr="00B652E7" w:rsidRDefault="008705B0" w:rsidP="00AB4701">
      <w:pPr>
        <w:pStyle w:val="a5"/>
        <w:numPr>
          <w:ilvl w:val="0"/>
          <w:numId w:val="33"/>
        </w:numPr>
        <w:spacing w:before="0" w:beforeAutospacing="0" w:after="0" w:afterAutospacing="0" w:line="360" w:lineRule="auto"/>
        <w:ind w:left="0"/>
        <w:rPr>
          <w:color w:val="000000"/>
        </w:rPr>
      </w:pPr>
      <w:r w:rsidRPr="00B652E7">
        <w:rPr>
          <w:color w:val="000000"/>
        </w:rPr>
        <w:t>Меню комплексных обедов</w:t>
      </w:r>
    </w:p>
    <w:p w:rsidR="008705B0" w:rsidRPr="00B652E7" w:rsidRDefault="008705B0" w:rsidP="00AB4701">
      <w:pPr>
        <w:pStyle w:val="a5"/>
        <w:numPr>
          <w:ilvl w:val="0"/>
          <w:numId w:val="33"/>
        </w:numPr>
        <w:spacing w:before="0" w:beforeAutospacing="0" w:after="0" w:afterAutospacing="0" w:line="360" w:lineRule="auto"/>
        <w:ind w:left="0"/>
        <w:rPr>
          <w:color w:val="000000"/>
        </w:rPr>
      </w:pPr>
      <w:r w:rsidRPr="00B652E7">
        <w:rPr>
          <w:color w:val="000000"/>
        </w:rPr>
        <w:t>Меню банкета</w:t>
      </w:r>
    </w:p>
    <w:p w:rsidR="008705B0" w:rsidRPr="00B652E7" w:rsidRDefault="008705B0" w:rsidP="00AB4701">
      <w:pPr>
        <w:pStyle w:val="a5"/>
        <w:numPr>
          <w:ilvl w:val="0"/>
          <w:numId w:val="33"/>
        </w:numPr>
        <w:spacing w:before="0" w:beforeAutospacing="0" w:after="0" w:afterAutospacing="0" w:line="360" w:lineRule="auto"/>
        <w:ind w:left="0"/>
        <w:rPr>
          <w:color w:val="000000"/>
        </w:rPr>
      </w:pPr>
      <w:r w:rsidRPr="00B652E7">
        <w:rPr>
          <w:color w:val="000000"/>
        </w:rPr>
        <w:t>Меню дневного рациона</w:t>
      </w:r>
    </w:p>
    <w:p w:rsidR="0002704A" w:rsidRPr="00AB4701" w:rsidRDefault="0002704A" w:rsidP="0002704A">
      <w:pPr>
        <w:spacing w:line="360" w:lineRule="auto"/>
        <w:jc w:val="both"/>
        <w:rPr>
          <w:rFonts w:ascii="Times New Roman" w:hAnsi="Times New Roman" w:cs="Times New Roman"/>
          <w:b/>
          <w:i/>
          <w:sz w:val="24"/>
          <w:szCs w:val="24"/>
        </w:rPr>
      </w:pPr>
      <w:r w:rsidRPr="00AB4701">
        <w:rPr>
          <w:rFonts w:ascii="Times New Roman" w:hAnsi="Times New Roman" w:cs="Times New Roman"/>
          <w:b/>
          <w:i/>
          <w:sz w:val="24"/>
          <w:szCs w:val="24"/>
        </w:rPr>
        <w:t>Задание 1. Напишите название столовой посуды и приборов.</w:t>
      </w:r>
    </w:p>
    <w:p w:rsidR="0002704A" w:rsidRDefault="004E7813" w:rsidP="0002704A">
      <w:pPr>
        <w:spacing w:line="360" w:lineRule="auto"/>
        <w:ind w:left="851"/>
        <w:jc w:val="both"/>
        <w:rPr>
          <w:b/>
          <w:i/>
          <w:noProof/>
          <w:sz w:val="28"/>
          <w:szCs w:val="28"/>
        </w:rPr>
      </w:pPr>
      <w:r>
        <w:rPr>
          <w:b/>
          <w:i/>
          <w:noProof/>
          <w:sz w:val="28"/>
          <w:szCs w:val="28"/>
        </w:rPr>
        <w:pict>
          <v:rect id="_x0000_s1027" style="position:absolute;left:0;text-align:left;margin-left:52.75pt;margin-top:9.9pt;width:108pt;height:25.5pt;z-index:251661312">
            <v:textbox>
              <w:txbxContent>
                <w:p w:rsidR="000837CF" w:rsidRPr="00C66F8C" w:rsidRDefault="000837CF" w:rsidP="0002704A">
                  <w:pPr>
                    <w:rPr>
                      <w:b/>
                      <w:i/>
                      <w:sz w:val="28"/>
                    </w:rPr>
                  </w:pPr>
                  <w:r w:rsidRPr="00C66F8C">
                    <w:rPr>
                      <w:b/>
                      <w:i/>
                      <w:sz w:val="28"/>
                    </w:rPr>
                    <w:t>Карточка № 1</w:t>
                  </w:r>
                </w:p>
              </w:txbxContent>
            </v:textbox>
          </v:rect>
        </w:pict>
      </w:r>
      <w:r w:rsidR="0002704A">
        <w:rPr>
          <w:b/>
          <w:i/>
          <w:noProof/>
          <w:sz w:val="28"/>
          <w:szCs w:val="28"/>
        </w:rPr>
        <w:drawing>
          <wp:inline distT="0" distB="0" distL="0" distR="0">
            <wp:extent cx="4714875" cy="2990850"/>
            <wp:effectExtent l="19050" t="0" r="9525" b="0"/>
            <wp:docPr id="1" name="Рисунок 0" descr="ilustration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ilustration01.jpg"/>
                    <pic:cNvPicPr>
                      <a:picLocks noChangeAspect="1" noChangeArrowheads="1"/>
                    </pic:cNvPicPr>
                  </pic:nvPicPr>
                  <pic:blipFill>
                    <a:blip r:embed="rId7"/>
                    <a:srcRect/>
                    <a:stretch>
                      <a:fillRect/>
                    </a:stretch>
                  </pic:blipFill>
                  <pic:spPr bwMode="auto">
                    <a:xfrm>
                      <a:off x="0" y="0"/>
                      <a:ext cx="4714875" cy="2990850"/>
                    </a:xfrm>
                    <a:prstGeom prst="rect">
                      <a:avLst/>
                    </a:prstGeom>
                    <a:noFill/>
                    <a:ln w="9525">
                      <a:noFill/>
                      <a:miter lim="800000"/>
                      <a:headEnd/>
                      <a:tailEnd/>
                    </a:ln>
                  </pic:spPr>
                </pic:pic>
              </a:graphicData>
            </a:graphic>
          </wp:inline>
        </w:drawing>
      </w:r>
    </w:p>
    <w:p w:rsidR="0002704A" w:rsidRDefault="004E7813" w:rsidP="0002704A">
      <w:pPr>
        <w:spacing w:line="360" w:lineRule="auto"/>
        <w:jc w:val="center"/>
        <w:rPr>
          <w:b/>
          <w:i/>
          <w:noProof/>
          <w:sz w:val="28"/>
          <w:szCs w:val="28"/>
        </w:rPr>
      </w:pPr>
      <w:r>
        <w:rPr>
          <w:b/>
          <w:i/>
          <w:noProof/>
          <w:sz w:val="28"/>
          <w:szCs w:val="28"/>
        </w:rPr>
        <w:lastRenderedPageBreak/>
        <w:pict>
          <v:rect id="_x0000_s1028" style="position:absolute;left:0;text-align:left;margin-left:52.75pt;margin-top:26.55pt;width:108pt;height:25.5pt;z-index:251662336">
            <v:textbox>
              <w:txbxContent>
                <w:p w:rsidR="000837CF" w:rsidRPr="00C66F8C" w:rsidRDefault="000837CF" w:rsidP="0002704A">
                  <w:pPr>
                    <w:rPr>
                      <w:b/>
                      <w:i/>
                      <w:sz w:val="28"/>
                    </w:rPr>
                  </w:pPr>
                  <w:r>
                    <w:rPr>
                      <w:b/>
                      <w:i/>
                      <w:sz w:val="28"/>
                    </w:rPr>
                    <w:t>Карточка № 2</w:t>
                  </w:r>
                </w:p>
              </w:txbxContent>
            </v:textbox>
          </v:rect>
        </w:pict>
      </w:r>
      <w:r w:rsidR="0002704A">
        <w:rPr>
          <w:b/>
          <w:i/>
          <w:noProof/>
          <w:sz w:val="28"/>
          <w:szCs w:val="28"/>
        </w:rPr>
        <w:drawing>
          <wp:inline distT="0" distB="0" distL="0" distR="0">
            <wp:extent cx="4505325" cy="2781300"/>
            <wp:effectExtent l="19050" t="0" r="9525" b="0"/>
            <wp:docPr id="2" name="Рисунок 1" descr="servirovk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servirovka_1.jpg"/>
                    <pic:cNvPicPr>
                      <a:picLocks noChangeAspect="1" noChangeArrowheads="1"/>
                    </pic:cNvPicPr>
                  </pic:nvPicPr>
                  <pic:blipFill>
                    <a:blip r:embed="rId8"/>
                    <a:srcRect/>
                    <a:stretch>
                      <a:fillRect/>
                    </a:stretch>
                  </pic:blipFill>
                  <pic:spPr bwMode="auto">
                    <a:xfrm>
                      <a:off x="0" y="0"/>
                      <a:ext cx="4505325" cy="2781300"/>
                    </a:xfrm>
                    <a:prstGeom prst="rect">
                      <a:avLst/>
                    </a:prstGeom>
                    <a:noFill/>
                    <a:ln w="9525">
                      <a:noFill/>
                      <a:miter lim="800000"/>
                      <a:headEnd/>
                      <a:tailEnd/>
                    </a:ln>
                  </pic:spPr>
                </pic:pic>
              </a:graphicData>
            </a:graphic>
          </wp:inline>
        </w:drawing>
      </w:r>
    </w:p>
    <w:p w:rsidR="0002704A" w:rsidRDefault="0002704A" w:rsidP="0002704A">
      <w:pPr>
        <w:spacing w:line="360" w:lineRule="auto"/>
        <w:ind w:left="851"/>
        <w:jc w:val="both"/>
        <w:rPr>
          <w:b/>
          <w:i/>
          <w:noProof/>
          <w:sz w:val="28"/>
          <w:szCs w:val="28"/>
        </w:rPr>
      </w:pPr>
    </w:p>
    <w:p w:rsidR="0002704A" w:rsidRDefault="004E7813" w:rsidP="0002704A">
      <w:pPr>
        <w:spacing w:line="360" w:lineRule="auto"/>
        <w:jc w:val="center"/>
        <w:rPr>
          <w:b/>
          <w:i/>
          <w:noProof/>
          <w:sz w:val="28"/>
          <w:szCs w:val="28"/>
        </w:rPr>
      </w:pPr>
      <w:r>
        <w:rPr>
          <w:b/>
          <w:i/>
          <w:noProof/>
          <w:sz w:val="28"/>
          <w:szCs w:val="28"/>
        </w:rPr>
        <w:pict>
          <v:rect id="_x0000_s1029" style="position:absolute;left:0;text-align:left;margin-left:20.5pt;margin-top:.2pt;width:108.05pt;height:25.5pt;z-index:251663360">
            <v:textbox>
              <w:txbxContent>
                <w:p w:rsidR="000837CF" w:rsidRPr="00C66F8C" w:rsidRDefault="000837CF" w:rsidP="0002704A">
                  <w:pPr>
                    <w:rPr>
                      <w:b/>
                      <w:i/>
                      <w:sz w:val="28"/>
                    </w:rPr>
                  </w:pPr>
                  <w:r>
                    <w:rPr>
                      <w:b/>
                      <w:i/>
                      <w:sz w:val="28"/>
                    </w:rPr>
                    <w:t>Карточка № 3</w:t>
                  </w:r>
                </w:p>
              </w:txbxContent>
            </v:textbox>
          </v:rect>
        </w:pict>
      </w:r>
      <w:r w:rsidR="0002704A">
        <w:rPr>
          <w:b/>
          <w:i/>
          <w:noProof/>
          <w:sz w:val="28"/>
          <w:szCs w:val="28"/>
        </w:rPr>
        <w:drawing>
          <wp:inline distT="0" distB="0" distL="0" distR="0">
            <wp:extent cx="4219575" cy="2933700"/>
            <wp:effectExtent l="19050" t="0" r="9525" b="0"/>
            <wp:docPr id="3" name="Рисунок 3"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езымянный"/>
                    <pic:cNvPicPr>
                      <a:picLocks noChangeAspect="1" noChangeArrowheads="1"/>
                    </pic:cNvPicPr>
                  </pic:nvPicPr>
                  <pic:blipFill>
                    <a:blip r:embed="rId9"/>
                    <a:srcRect/>
                    <a:stretch>
                      <a:fillRect/>
                    </a:stretch>
                  </pic:blipFill>
                  <pic:spPr bwMode="auto">
                    <a:xfrm>
                      <a:off x="0" y="0"/>
                      <a:ext cx="4219575" cy="2933700"/>
                    </a:xfrm>
                    <a:prstGeom prst="rect">
                      <a:avLst/>
                    </a:prstGeom>
                    <a:noFill/>
                    <a:ln w="9525">
                      <a:noFill/>
                      <a:miter lim="800000"/>
                      <a:headEnd/>
                      <a:tailEnd/>
                    </a:ln>
                  </pic:spPr>
                </pic:pic>
              </a:graphicData>
            </a:graphic>
          </wp:inline>
        </w:drawing>
      </w:r>
    </w:p>
    <w:p w:rsidR="0002704A" w:rsidRDefault="004E7813" w:rsidP="0002704A">
      <w:pPr>
        <w:spacing w:line="360" w:lineRule="auto"/>
        <w:ind w:left="851"/>
        <w:jc w:val="both"/>
        <w:rPr>
          <w:b/>
          <w:i/>
          <w:noProof/>
          <w:sz w:val="28"/>
          <w:szCs w:val="28"/>
        </w:rPr>
      </w:pPr>
      <w:r>
        <w:rPr>
          <w:b/>
          <w:i/>
          <w:noProof/>
          <w:sz w:val="28"/>
          <w:szCs w:val="28"/>
        </w:rPr>
        <w:lastRenderedPageBreak/>
        <w:pict>
          <v:rect id="_x0000_s1031" style="position:absolute;left:0;text-align:left;margin-left:40pt;margin-top:250.05pt;width:108pt;height:25.5pt;z-index:251665408">
            <v:textbox style="mso-next-textbox:#_x0000_s1031">
              <w:txbxContent>
                <w:p w:rsidR="000837CF" w:rsidRPr="00C66F8C" w:rsidRDefault="000837CF" w:rsidP="0002704A">
                  <w:pPr>
                    <w:rPr>
                      <w:b/>
                      <w:i/>
                      <w:sz w:val="28"/>
                    </w:rPr>
                  </w:pPr>
                  <w:r>
                    <w:rPr>
                      <w:b/>
                      <w:i/>
                      <w:sz w:val="28"/>
                    </w:rPr>
                    <w:t>Карточка № 5</w:t>
                  </w:r>
                </w:p>
              </w:txbxContent>
            </v:textbox>
          </v:rect>
        </w:pict>
      </w:r>
      <w:r>
        <w:rPr>
          <w:b/>
          <w:i/>
          <w:noProof/>
          <w:sz w:val="28"/>
          <w:szCs w:val="28"/>
        </w:rPr>
        <w:pict>
          <v:rect id="_x0000_s1030" style="position:absolute;left:0;text-align:left;margin-left:43pt;margin-top:-9.45pt;width:108pt;height:25.5pt;z-index:251664384">
            <v:textbox style="mso-next-textbox:#_x0000_s1030">
              <w:txbxContent>
                <w:p w:rsidR="000837CF" w:rsidRPr="00C66F8C" w:rsidRDefault="000837CF" w:rsidP="0002704A">
                  <w:pPr>
                    <w:rPr>
                      <w:b/>
                      <w:i/>
                      <w:sz w:val="28"/>
                    </w:rPr>
                  </w:pPr>
                  <w:r>
                    <w:rPr>
                      <w:b/>
                      <w:i/>
                      <w:sz w:val="28"/>
                    </w:rPr>
                    <w:t>Карточка № 4</w:t>
                  </w:r>
                </w:p>
              </w:txbxContent>
            </v:textbox>
          </v:rect>
        </w:pict>
      </w:r>
      <w:r w:rsidR="0002704A">
        <w:rPr>
          <w:b/>
          <w:i/>
          <w:noProof/>
          <w:sz w:val="28"/>
          <w:szCs w:val="28"/>
        </w:rPr>
        <w:drawing>
          <wp:inline distT="0" distB="0" distL="0" distR="0">
            <wp:extent cx="5295900" cy="3019425"/>
            <wp:effectExtent l="19050" t="0" r="0" b="0"/>
            <wp:docPr id="4" name="Рисунок 4" descr="Pravila-servirovki-stol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avila-servirovki-stola3.jpg"/>
                    <pic:cNvPicPr>
                      <a:picLocks noChangeAspect="1" noChangeArrowheads="1"/>
                    </pic:cNvPicPr>
                  </pic:nvPicPr>
                  <pic:blipFill>
                    <a:blip r:embed="rId10"/>
                    <a:srcRect/>
                    <a:stretch>
                      <a:fillRect/>
                    </a:stretch>
                  </pic:blipFill>
                  <pic:spPr bwMode="auto">
                    <a:xfrm>
                      <a:off x="0" y="0"/>
                      <a:ext cx="5295900" cy="3019425"/>
                    </a:xfrm>
                    <a:prstGeom prst="rect">
                      <a:avLst/>
                    </a:prstGeom>
                    <a:noFill/>
                    <a:ln w="9525">
                      <a:noFill/>
                      <a:miter lim="800000"/>
                      <a:headEnd/>
                      <a:tailEnd/>
                    </a:ln>
                  </pic:spPr>
                </pic:pic>
              </a:graphicData>
            </a:graphic>
          </wp:inline>
        </w:drawing>
      </w:r>
    </w:p>
    <w:p w:rsidR="0002704A" w:rsidRDefault="0002704A" w:rsidP="0002704A">
      <w:pPr>
        <w:spacing w:line="360" w:lineRule="auto"/>
        <w:ind w:left="851"/>
        <w:jc w:val="both"/>
        <w:rPr>
          <w:b/>
          <w:i/>
          <w:sz w:val="28"/>
          <w:szCs w:val="28"/>
        </w:rPr>
      </w:pPr>
      <w:r>
        <w:rPr>
          <w:noProof/>
          <w:sz w:val="20"/>
          <w:szCs w:val="20"/>
        </w:rPr>
        <w:drawing>
          <wp:anchor distT="0" distB="0" distL="114300" distR="114300" simplePos="0" relativeHeight="251667456" behindDoc="1" locked="0" layoutInCell="1" allowOverlap="1">
            <wp:simplePos x="0" y="0"/>
            <wp:positionH relativeFrom="column">
              <wp:posOffset>546100</wp:posOffset>
            </wp:positionH>
            <wp:positionV relativeFrom="paragraph">
              <wp:posOffset>5080</wp:posOffset>
            </wp:positionV>
            <wp:extent cx="5934075" cy="2876550"/>
            <wp:effectExtent l="19050" t="0" r="9525" b="0"/>
            <wp:wrapThrough wrapText="bothSides">
              <wp:wrapPolygon edited="0">
                <wp:start x="-69" y="0"/>
                <wp:lineTo x="-69" y="21457"/>
                <wp:lineTo x="21635" y="21457"/>
                <wp:lineTo x="21635" y="0"/>
                <wp:lineTo x="-69" y="0"/>
              </wp:wrapPolygon>
            </wp:wrapThrough>
            <wp:docPr id="9" name="Рисунок 9"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Безымянный"/>
                    <pic:cNvPicPr>
                      <a:picLocks noChangeAspect="1" noChangeArrowheads="1"/>
                    </pic:cNvPicPr>
                  </pic:nvPicPr>
                  <pic:blipFill>
                    <a:blip r:embed="rId11"/>
                    <a:srcRect/>
                    <a:stretch>
                      <a:fillRect/>
                    </a:stretch>
                  </pic:blipFill>
                  <pic:spPr bwMode="auto">
                    <a:xfrm>
                      <a:off x="0" y="0"/>
                      <a:ext cx="5934075" cy="2876550"/>
                    </a:xfrm>
                    <a:prstGeom prst="rect">
                      <a:avLst/>
                    </a:prstGeom>
                    <a:noFill/>
                  </pic:spPr>
                </pic:pic>
              </a:graphicData>
            </a:graphic>
          </wp:anchor>
        </w:drawing>
      </w:r>
    </w:p>
    <w:p w:rsidR="0002704A" w:rsidRDefault="0002704A" w:rsidP="0002704A">
      <w:pPr>
        <w:spacing w:line="360" w:lineRule="auto"/>
        <w:ind w:left="851"/>
        <w:jc w:val="both"/>
        <w:rPr>
          <w:b/>
          <w:i/>
          <w:sz w:val="28"/>
          <w:szCs w:val="28"/>
        </w:rPr>
      </w:pPr>
    </w:p>
    <w:p w:rsidR="000966BA" w:rsidRDefault="004E7813" w:rsidP="0002704A">
      <w:pPr>
        <w:ind w:left="851"/>
        <w:jc w:val="both"/>
        <w:rPr>
          <w:noProof/>
          <w:sz w:val="20"/>
          <w:szCs w:val="20"/>
        </w:rPr>
      </w:pPr>
      <w:r>
        <w:rPr>
          <w:noProof/>
          <w:sz w:val="20"/>
          <w:szCs w:val="20"/>
        </w:rPr>
        <w:pict>
          <v:rect id="_x0000_s1032" style="position:absolute;left:0;text-align:left;margin-left:181.75pt;margin-top:188.95pt;width:108pt;height:25.5pt;z-index:251666432">
            <v:textbox style="mso-next-textbox:#_x0000_s1032">
              <w:txbxContent>
                <w:p w:rsidR="000837CF" w:rsidRPr="00C66F8C" w:rsidRDefault="000837CF" w:rsidP="0002704A">
                  <w:pPr>
                    <w:rPr>
                      <w:b/>
                      <w:i/>
                      <w:sz w:val="28"/>
                    </w:rPr>
                  </w:pPr>
                  <w:r>
                    <w:rPr>
                      <w:b/>
                      <w:i/>
                      <w:sz w:val="28"/>
                    </w:rPr>
                    <w:t>Карточка № 6</w:t>
                  </w:r>
                </w:p>
              </w:txbxContent>
            </v:textbox>
          </v:rect>
        </w:pict>
      </w:r>
    </w:p>
    <w:p w:rsidR="0002704A" w:rsidRPr="005E6243" w:rsidRDefault="0002704A" w:rsidP="0002704A">
      <w:pPr>
        <w:ind w:left="851"/>
        <w:jc w:val="both"/>
        <w:rPr>
          <w:b/>
          <w:i/>
          <w:sz w:val="28"/>
          <w:szCs w:val="28"/>
        </w:rPr>
      </w:pPr>
      <w:r>
        <w:rPr>
          <w:noProof/>
          <w:sz w:val="20"/>
          <w:szCs w:val="20"/>
        </w:rPr>
        <w:drawing>
          <wp:anchor distT="0" distB="0" distL="114300" distR="114300" simplePos="0" relativeHeight="251660288" behindDoc="1" locked="0" layoutInCell="1" allowOverlap="1">
            <wp:simplePos x="0" y="0"/>
            <wp:positionH relativeFrom="column">
              <wp:posOffset>136525</wp:posOffset>
            </wp:positionH>
            <wp:positionV relativeFrom="paragraph">
              <wp:posOffset>2187575</wp:posOffset>
            </wp:positionV>
            <wp:extent cx="6264275" cy="3707765"/>
            <wp:effectExtent l="19050" t="0" r="3175" b="0"/>
            <wp:wrapThrough wrapText="bothSides">
              <wp:wrapPolygon edited="0">
                <wp:start x="-66" y="0"/>
                <wp:lineTo x="-66" y="21530"/>
                <wp:lineTo x="21611" y="21530"/>
                <wp:lineTo x="21611" y="0"/>
                <wp:lineTo x="-66" y="0"/>
              </wp:wrapPolygon>
            </wp:wrapThrough>
            <wp:docPr id="5" name="Рисунок 5" descr="im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imgpreview.png"/>
                    <pic:cNvPicPr>
                      <a:picLocks noChangeAspect="1" noChangeArrowheads="1"/>
                    </pic:cNvPicPr>
                  </pic:nvPicPr>
                  <pic:blipFill>
                    <a:blip r:embed="rId12"/>
                    <a:srcRect/>
                    <a:stretch>
                      <a:fillRect/>
                    </a:stretch>
                  </pic:blipFill>
                  <pic:spPr bwMode="auto">
                    <a:xfrm>
                      <a:off x="0" y="0"/>
                      <a:ext cx="6264275" cy="3707765"/>
                    </a:xfrm>
                    <a:prstGeom prst="rect">
                      <a:avLst/>
                    </a:prstGeom>
                    <a:noFill/>
                  </pic:spPr>
                </pic:pic>
              </a:graphicData>
            </a:graphic>
          </wp:anchor>
        </w:drawing>
      </w:r>
    </w:p>
    <w:p w:rsidR="008705B0" w:rsidRPr="00B652E7" w:rsidRDefault="008705B0" w:rsidP="008705B0">
      <w:pPr>
        <w:pStyle w:val="a5"/>
        <w:rPr>
          <w:color w:val="000000"/>
        </w:rPr>
      </w:pPr>
    </w:p>
    <w:p w:rsidR="000966BA" w:rsidRDefault="000966BA" w:rsidP="002A3E10">
      <w:pPr>
        <w:shd w:val="clear" w:color="auto" w:fill="FFFFFF"/>
        <w:spacing w:after="0" w:line="240" w:lineRule="auto"/>
        <w:rPr>
          <w:rFonts w:ascii="Times New Roman" w:eastAsia="Times New Roman" w:hAnsi="Times New Roman" w:cs="Times New Roman"/>
          <w:b/>
          <w:bCs/>
          <w:color w:val="000000"/>
          <w:sz w:val="24"/>
          <w:szCs w:val="24"/>
        </w:rPr>
      </w:pPr>
    </w:p>
    <w:p w:rsidR="000966BA" w:rsidRDefault="000966BA" w:rsidP="002A3E10">
      <w:pPr>
        <w:shd w:val="clear" w:color="auto" w:fill="FFFFFF"/>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p>
    <w:p w:rsidR="000966BA" w:rsidRDefault="000966BA" w:rsidP="002A3E10">
      <w:pPr>
        <w:shd w:val="clear" w:color="auto" w:fill="FFFFFF"/>
        <w:spacing w:after="0" w:line="240" w:lineRule="auto"/>
        <w:rPr>
          <w:rFonts w:ascii="Times New Roman" w:eastAsia="Times New Roman" w:hAnsi="Times New Roman" w:cs="Times New Roman"/>
          <w:b/>
          <w:bCs/>
          <w:color w:val="000000"/>
          <w:sz w:val="24"/>
          <w:szCs w:val="24"/>
        </w:rPr>
      </w:pPr>
    </w:p>
    <w:p w:rsidR="000966BA" w:rsidRDefault="000966BA" w:rsidP="002A3E10">
      <w:pPr>
        <w:shd w:val="clear" w:color="auto" w:fill="FFFFFF"/>
        <w:spacing w:after="0" w:line="240" w:lineRule="auto"/>
        <w:rPr>
          <w:rFonts w:ascii="Times New Roman" w:eastAsia="Times New Roman" w:hAnsi="Times New Roman" w:cs="Times New Roman"/>
          <w:b/>
          <w:bCs/>
          <w:color w:val="000000"/>
          <w:sz w:val="24"/>
          <w:szCs w:val="24"/>
        </w:rPr>
      </w:pPr>
    </w:p>
    <w:p w:rsidR="000966BA" w:rsidRDefault="000966BA" w:rsidP="002A3E10">
      <w:pPr>
        <w:shd w:val="clear" w:color="auto" w:fill="FFFFFF"/>
        <w:spacing w:after="0" w:line="240" w:lineRule="auto"/>
        <w:rPr>
          <w:rFonts w:ascii="Times New Roman" w:eastAsia="Times New Roman" w:hAnsi="Times New Roman" w:cs="Times New Roman"/>
          <w:b/>
          <w:bCs/>
          <w:color w:val="000000"/>
          <w:sz w:val="24"/>
          <w:szCs w:val="24"/>
        </w:rPr>
      </w:pPr>
    </w:p>
    <w:p w:rsidR="000966BA" w:rsidRPr="000837CF" w:rsidRDefault="000837CF" w:rsidP="000837CF">
      <w:pPr>
        <w:pStyle w:val="a7"/>
        <w:shd w:val="clear" w:color="auto" w:fill="FFFFFF"/>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4.</w:t>
      </w:r>
      <w:r w:rsidR="000966BA" w:rsidRPr="000837CF">
        <w:rPr>
          <w:rFonts w:ascii="Times New Roman" w:eastAsia="Times New Roman" w:hAnsi="Times New Roman" w:cs="Times New Roman"/>
          <w:b/>
          <w:bCs/>
          <w:color w:val="000000"/>
          <w:sz w:val="24"/>
          <w:szCs w:val="24"/>
        </w:rPr>
        <w:t>КРИТЕРИИ ОЦЕНИВАНИЯ</w:t>
      </w:r>
    </w:p>
    <w:p w:rsidR="000966BA" w:rsidRDefault="000966BA" w:rsidP="000966BA">
      <w:pPr>
        <w:pStyle w:val="a7"/>
        <w:shd w:val="clear" w:color="auto" w:fill="FFFFFF"/>
        <w:spacing w:after="0" w:line="240" w:lineRule="auto"/>
        <w:ind w:left="0"/>
        <w:rPr>
          <w:rFonts w:ascii="Times New Roman" w:eastAsia="Times New Roman" w:hAnsi="Times New Roman" w:cs="Times New Roman"/>
          <w:b/>
          <w:bCs/>
          <w:color w:val="000000"/>
          <w:sz w:val="24"/>
          <w:szCs w:val="24"/>
        </w:rPr>
      </w:pPr>
    </w:p>
    <w:p w:rsidR="000966BA" w:rsidRPr="00B652E7" w:rsidRDefault="000966BA" w:rsidP="000966BA">
      <w:pPr>
        <w:spacing w:after="0" w:line="240" w:lineRule="auto"/>
        <w:rPr>
          <w:rFonts w:ascii="Times New Roman" w:eastAsia="Times New Roman" w:hAnsi="Times New Roman" w:cs="Times New Roman"/>
          <w:b/>
          <w:sz w:val="24"/>
          <w:szCs w:val="24"/>
        </w:rPr>
      </w:pPr>
      <w:r w:rsidRPr="00B652E7">
        <w:rPr>
          <w:rFonts w:ascii="Times New Roman" w:eastAsia="Times New Roman" w:hAnsi="Times New Roman" w:cs="Times New Roman"/>
          <w:b/>
          <w:sz w:val="24"/>
          <w:szCs w:val="24"/>
        </w:rPr>
        <w:t>ТЕКУЩИЙ КОНТРОЛЬ (ТК)</w:t>
      </w:r>
    </w:p>
    <w:p w:rsidR="000966BA" w:rsidRPr="00B652E7" w:rsidRDefault="000966BA" w:rsidP="000966BA">
      <w:pPr>
        <w:spacing w:after="0" w:line="240" w:lineRule="auto"/>
        <w:rPr>
          <w:rFonts w:ascii="Times New Roman" w:eastAsia="Times New Roman" w:hAnsi="Times New Roman" w:cs="Times New Roman"/>
          <w:b/>
          <w:sz w:val="24"/>
          <w:szCs w:val="24"/>
        </w:rPr>
      </w:pPr>
      <w:r w:rsidRPr="00B652E7">
        <w:rPr>
          <w:rFonts w:ascii="Times New Roman" w:eastAsia="Times New Roman" w:hAnsi="Times New Roman" w:cs="Times New Roman"/>
          <w:b/>
          <w:sz w:val="24"/>
          <w:szCs w:val="24"/>
        </w:rPr>
        <w:t>ФОРМЫ И ВИДЫ ТК. КРИТЕРИИ ОЦЕНИВАНИЯ.</w:t>
      </w:r>
    </w:p>
    <w:p w:rsidR="000966BA" w:rsidRPr="00B652E7" w:rsidRDefault="000966BA" w:rsidP="000966BA">
      <w:pPr>
        <w:spacing w:after="0" w:line="240" w:lineRule="auto"/>
        <w:rPr>
          <w:rFonts w:ascii="Times New Roman" w:eastAsia="Times New Roman" w:hAnsi="Times New Roman" w:cs="Times New Roman"/>
          <w:b/>
          <w:sz w:val="24"/>
          <w:szCs w:val="24"/>
          <w:u w:val="single"/>
        </w:rPr>
      </w:pPr>
      <w:r w:rsidRPr="00B652E7">
        <w:rPr>
          <w:rFonts w:ascii="Times New Roman" w:eastAsia="Times New Roman" w:hAnsi="Times New Roman" w:cs="Times New Roman"/>
          <w:b/>
          <w:sz w:val="24"/>
          <w:szCs w:val="24"/>
          <w:u w:val="single"/>
        </w:rPr>
        <w:t>Критерии оценивания устного ответа:</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«5» - заслуживает ответ, в котором отмечается знание фактического материала, и студент может им оперировать, приводить примеры из жизни общества.</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 xml:space="preserve"> «4» - есть небольшие недочёты по содержанию ответа. </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 xml:space="preserve"> «3» - есть неточности по сути раскрываемых вопросов.</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«2» - есть серьёзные ошибки по содержанию или полное отсутствие знаний и умений.</w:t>
      </w:r>
    </w:p>
    <w:p w:rsidR="000966BA" w:rsidRPr="00B652E7" w:rsidRDefault="000966BA" w:rsidP="000966BA">
      <w:pPr>
        <w:tabs>
          <w:tab w:val="left" w:pos="284"/>
        </w:tabs>
        <w:autoSpaceDE w:val="0"/>
        <w:autoSpaceDN w:val="0"/>
        <w:adjustRightInd w:val="0"/>
        <w:spacing w:after="0" w:line="240" w:lineRule="auto"/>
        <w:ind w:firstLine="567"/>
        <w:rPr>
          <w:rFonts w:ascii="Times New Roman" w:eastAsia="Times New Roman" w:hAnsi="Times New Roman" w:cs="Times New Roman"/>
          <w:b/>
          <w:sz w:val="24"/>
          <w:szCs w:val="24"/>
        </w:rPr>
      </w:pPr>
    </w:p>
    <w:p w:rsidR="000966BA" w:rsidRPr="00B652E7" w:rsidRDefault="000966BA" w:rsidP="000966BA">
      <w:pPr>
        <w:tabs>
          <w:tab w:val="left" w:pos="284"/>
        </w:tabs>
        <w:autoSpaceDE w:val="0"/>
        <w:autoSpaceDN w:val="0"/>
        <w:adjustRightInd w:val="0"/>
        <w:spacing w:after="0" w:line="240" w:lineRule="auto"/>
        <w:ind w:firstLine="567"/>
        <w:rPr>
          <w:rFonts w:ascii="Times New Roman" w:eastAsia="Times New Roman" w:hAnsi="Times New Roman" w:cs="Times New Roman"/>
          <w:b/>
          <w:i/>
          <w:sz w:val="24"/>
          <w:szCs w:val="24"/>
        </w:rPr>
      </w:pPr>
      <w:r w:rsidRPr="00B652E7">
        <w:rPr>
          <w:rFonts w:ascii="Times New Roman" w:eastAsia="Times New Roman" w:hAnsi="Times New Roman" w:cs="Times New Roman"/>
          <w:b/>
          <w:sz w:val="24"/>
          <w:szCs w:val="24"/>
        </w:rPr>
        <w:t xml:space="preserve">Критерии и нормы устного ответа по дисциплине </w:t>
      </w:r>
      <w:r w:rsidRPr="00B652E7">
        <w:rPr>
          <w:rFonts w:ascii="Times New Roman" w:hAnsi="Times New Roman" w:cs="Times New Roman"/>
          <w:b/>
          <w:sz w:val="24"/>
          <w:szCs w:val="24"/>
        </w:rPr>
        <w:t>Оформление и сервировка стола</w:t>
      </w:r>
    </w:p>
    <w:p w:rsidR="000966BA" w:rsidRPr="00B652E7" w:rsidRDefault="000966BA" w:rsidP="000966BA">
      <w:pPr>
        <w:tabs>
          <w:tab w:val="left" w:pos="284"/>
        </w:tabs>
        <w:autoSpaceDE w:val="0"/>
        <w:autoSpaceDN w:val="0"/>
        <w:adjustRightInd w:val="0"/>
        <w:spacing w:after="0" w:line="240" w:lineRule="auto"/>
        <w:ind w:firstLine="567"/>
        <w:rPr>
          <w:rFonts w:ascii="Times New Roman" w:eastAsia="Times New Roman" w:hAnsi="Times New Roman" w:cs="Times New Roman"/>
          <w:b/>
          <w:i/>
          <w:sz w:val="24"/>
          <w:szCs w:val="24"/>
        </w:rPr>
      </w:pPr>
      <w:r w:rsidRPr="00B652E7">
        <w:rPr>
          <w:rFonts w:ascii="Times New Roman" w:eastAsia="Times New Roman" w:hAnsi="Times New Roman" w:cs="Times New Roman"/>
          <w:b/>
          <w:i/>
          <w:sz w:val="24"/>
          <w:szCs w:val="24"/>
        </w:rPr>
        <w:t>Оценка «5» ставится, если студент:</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учебного пособия или конспекта; излагает материал литературным языком; правильно и обстоятельно отвечает на дополнительные вопросы преподавателя. Самостоятельно и рационально использует наглядные пособия, справочные материалы, учебник, дополнительную литературу, первоисточники.</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Самостоятельно, уверенно и безошибочно применяет полученные знания в решении проблем на творческом уровне; допускает не более одного недочета, который легко исправляет по требованию преподавателя.</w:t>
      </w:r>
    </w:p>
    <w:p w:rsidR="000966BA" w:rsidRPr="00B652E7" w:rsidRDefault="000966BA" w:rsidP="000966BA">
      <w:pPr>
        <w:spacing w:after="0" w:line="240" w:lineRule="auto"/>
        <w:rPr>
          <w:rFonts w:ascii="Times New Roman" w:eastAsia="Times New Roman" w:hAnsi="Times New Roman" w:cs="Times New Roman"/>
          <w:b/>
          <w:i/>
          <w:sz w:val="24"/>
          <w:szCs w:val="24"/>
        </w:rPr>
      </w:pPr>
      <w:r w:rsidRPr="00B652E7">
        <w:rPr>
          <w:rFonts w:ascii="Times New Roman" w:eastAsia="Times New Roman" w:hAnsi="Times New Roman" w:cs="Times New Roman"/>
          <w:b/>
          <w:i/>
          <w:sz w:val="24"/>
          <w:szCs w:val="24"/>
        </w:rPr>
        <w:t>Оценка «4» ставится, если студент:</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преподавателя.</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Не обладает достаточным навыком работы со справочной литературой, учебником, первоисточниками (правильно ориентируется, но работает медленно).</w:t>
      </w:r>
    </w:p>
    <w:p w:rsidR="000966BA" w:rsidRPr="00B652E7" w:rsidRDefault="000966BA" w:rsidP="000966BA">
      <w:pPr>
        <w:spacing w:after="0" w:line="240" w:lineRule="auto"/>
        <w:rPr>
          <w:rFonts w:ascii="Times New Roman" w:eastAsia="Times New Roman" w:hAnsi="Times New Roman" w:cs="Times New Roman"/>
          <w:b/>
          <w:i/>
          <w:sz w:val="24"/>
          <w:szCs w:val="24"/>
        </w:rPr>
      </w:pPr>
      <w:r w:rsidRPr="00B652E7">
        <w:rPr>
          <w:rFonts w:ascii="Times New Roman" w:eastAsia="Times New Roman" w:hAnsi="Times New Roman" w:cs="Times New Roman"/>
          <w:b/>
          <w:i/>
          <w:sz w:val="24"/>
          <w:szCs w:val="24"/>
        </w:rPr>
        <w:t>Оценка «3» ставится, если студент:</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lastRenderedPageBreak/>
        <w:t>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 систематизированно, фрагментарно, не всегда последовательно.</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Показывает недостаточнуюсформированность отдельных знаний и умений; выводы и обобщения аргументирует слабо, допускает в них ошибки.</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Отвечает неполно на вопросы преподавателя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преподавателя, допуская одну - две грубые ошибки.</w:t>
      </w:r>
    </w:p>
    <w:p w:rsidR="000966BA" w:rsidRPr="00B652E7" w:rsidRDefault="000966BA" w:rsidP="000966BA">
      <w:pPr>
        <w:spacing w:after="0" w:line="240" w:lineRule="auto"/>
        <w:rPr>
          <w:rFonts w:ascii="Times New Roman" w:eastAsia="Times New Roman" w:hAnsi="Times New Roman" w:cs="Times New Roman"/>
          <w:b/>
          <w:i/>
          <w:sz w:val="24"/>
          <w:szCs w:val="24"/>
        </w:rPr>
      </w:pPr>
      <w:r w:rsidRPr="00B652E7">
        <w:rPr>
          <w:rFonts w:ascii="Times New Roman" w:eastAsia="Times New Roman" w:hAnsi="Times New Roman" w:cs="Times New Roman"/>
          <w:b/>
          <w:i/>
          <w:sz w:val="24"/>
          <w:szCs w:val="24"/>
        </w:rPr>
        <w:t>Оценка «2» ставится, если студент:</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Не усвоил и не раскрыл основное содержание материала; не делает выводов и обобщений.</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При ответе (на один вопрос) допускает более двух грубых ошибок, которые не может исправить даже при помощи преподавателя.</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Не может ответить ни на один их поставленных вопросов.</w:t>
      </w:r>
    </w:p>
    <w:p w:rsidR="000966BA" w:rsidRPr="00B652E7" w:rsidRDefault="000966BA" w:rsidP="000966BA">
      <w:pPr>
        <w:spacing w:after="0" w:line="240" w:lineRule="auto"/>
        <w:rPr>
          <w:rFonts w:ascii="Times New Roman" w:eastAsia="Times New Roman" w:hAnsi="Times New Roman" w:cs="Times New Roman"/>
          <w:sz w:val="24"/>
          <w:szCs w:val="24"/>
        </w:rPr>
      </w:pPr>
      <w:r w:rsidRPr="00B652E7">
        <w:rPr>
          <w:rFonts w:ascii="Times New Roman" w:eastAsia="Times New Roman" w:hAnsi="Times New Roman" w:cs="Times New Roman"/>
          <w:sz w:val="24"/>
          <w:szCs w:val="24"/>
        </w:rPr>
        <w:t>Полностью не усвоил материал.</w:t>
      </w:r>
    </w:p>
    <w:p w:rsidR="000966BA" w:rsidRPr="00B652E7" w:rsidRDefault="000966BA" w:rsidP="000966BA">
      <w:pPr>
        <w:spacing w:after="0" w:line="240" w:lineRule="auto"/>
        <w:rPr>
          <w:rFonts w:ascii="Times New Roman" w:eastAsia="Times New Roman" w:hAnsi="Times New Roman" w:cs="Times New Roman"/>
          <w:sz w:val="24"/>
          <w:szCs w:val="24"/>
        </w:rPr>
      </w:pPr>
    </w:p>
    <w:p w:rsidR="000966BA" w:rsidRPr="00B652E7" w:rsidRDefault="000966BA" w:rsidP="000966BA">
      <w:pPr>
        <w:spacing w:after="0" w:line="240" w:lineRule="auto"/>
        <w:rPr>
          <w:rFonts w:ascii="Times New Roman" w:eastAsia="Times New Roman" w:hAnsi="Times New Roman" w:cs="Times New Roman"/>
          <w:b/>
          <w:sz w:val="24"/>
          <w:szCs w:val="24"/>
        </w:rPr>
      </w:pPr>
      <w:r w:rsidRPr="00B652E7">
        <w:rPr>
          <w:rFonts w:ascii="Times New Roman" w:eastAsia="Times New Roman" w:hAnsi="Times New Roman" w:cs="Times New Roman"/>
          <w:b/>
          <w:sz w:val="24"/>
          <w:szCs w:val="24"/>
        </w:rPr>
        <w:t>ИТОГОВЫЙ  КОНТРОЛЬ.</w:t>
      </w:r>
    </w:p>
    <w:p w:rsidR="00675DBB" w:rsidRPr="00B652E7" w:rsidRDefault="000966BA" w:rsidP="002A3E1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Эталон ответов к тесту:</w:t>
      </w:r>
    </w:p>
    <w:p w:rsidR="00675DBB" w:rsidRPr="00B652E7" w:rsidRDefault="00675DBB" w:rsidP="00675DBB">
      <w:pPr>
        <w:shd w:val="clear" w:color="auto" w:fill="FFFFFF"/>
        <w:spacing w:after="0" w:line="240" w:lineRule="auto"/>
        <w:rPr>
          <w:rFonts w:ascii="Times New Roman" w:eastAsia="Times New Roman" w:hAnsi="Times New Roman" w:cs="Times New Roman"/>
          <w:color w:val="000000"/>
          <w:sz w:val="24"/>
          <w:szCs w:val="24"/>
        </w:rPr>
      </w:pPr>
    </w:p>
    <w:tbl>
      <w:tblPr>
        <w:tblW w:w="9687" w:type="dxa"/>
        <w:tblInd w:w="-460" w:type="dxa"/>
        <w:shd w:val="clear" w:color="auto" w:fill="FFFFFF"/>
        <w:tblCellMar>
          <w:left w:w="0" w:type="dxa"/>
          <w:right w:w="0" w:type="dxa"/>
        </w:tblCellMar>
        <w:tblLook w:val="04A0"/>
      </w:tblPr>
      <w:tblGrid>
        <w:gridCol w:w="1978"/>
        <w:gridCol w:w="770"/>
        <w:gridCol w:w="771"/>
        <w:gridCol w:w="771"/>
        <w:gridCol w:w="771"/>
        <w:gridCol w:w="771"/>
        <w:gridCol w:w="771"/>
        <w:gridCol w:w="771"/>
        <w:gridCol w:w="771"/>
        <w:gridCol w:w="771"/>
        <w:gridCol w:w="771"/>
      </w:tblGrid>
      <w:tr w:rsidR="002A3E10" w:rsidRPr="00B652E7" w:rsidTr="002A3E10">
        <w:tc>
          <w:tcPr>
            <w:tcW w:w="19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ind w:left="-646" w:firstLine="646"/>
              <w:jc w:val="center"/>
              <w:rPr>
                <w:rFonts w:ascii="Times New Roman" w:eastAsia="Times New Roman" w:hAnsi="Times New Roman" w:cs="Times New Roman"/>
                <w:color w:val="000000"/>
                <w:sz w:val="24"/>
                <w:szCs w:val="24"/>
              </w:rPr>
            </w:pPr>
            <w:bookmarkStart w:id="1" w:name="f345ca9d7eb91cd68c25c7bb0d630919606fec4d"/>
            <w:bookmarkStart w:id="2" w:name="0"/>
            <w:bookmarkEnd w:id="1"/>
            <w:bookmarkEnd w:id="2"/>
            <w:r w:rsidRPr="00B652E7">
              <w:rPr>
                <w:rFonts w:ascii="Times New Roman" w:eastAsia="Times New Roman" w:hAnsi="Times New Roman" w:cs="Times New Roman"/>
                <w:color w:val="000000"/>
                <w:sz w:val="24"/>
                <w:szCs w:val="24"/>
              </w:rPr>
              <w:t>№ вопроса</w:t>
            </w:r>
          </w:p>
        </w:tc>
        <w:tc>
          <w:tcPr>
            <w:tcW w:w="7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1</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2</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3</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4</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5</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6</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7</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8</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9</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10</w:t>
            </w:r>
          </w:p>
        </w:tc>
      </w:tr>
      <w:tr w:rsidR="002A3E10" w:rsidRPr="00B652E7" w:rsidTr="002A3E10">
        <w:trPr>
          <w:trHeight w:val="620"/>
        </w:trPr>
        <w:tc>
          <w:tcPr>
            <w:tcW w:w="19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ind w:left="-646" w:firstLine="646"/>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 правильного ответа</w:t>
            </w:r>
          </w:p>
        </w:tc>
        <w:tc>
          <w:tcPr>
            <w:tcW w:w="7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б</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а</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а</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в</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г</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а</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а</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б</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в</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а</w:t>
            </w:r>
          </w:p>
        </w:tc>
      </w:tr>
    </w:tbl>
    <w:p w:rsidR="00675DBB" w:rsidRPr="00B652E7" w:rsidRDefault="00675DBB" w:rsidP="00675DBB">
      <w:pPr>
        <w:rPr>
          <w:rFonts w:ascii="Times New Roman" w:hAnsi="Times New Roman" w:cs="Times New Roman"/>
          <w:sz w:val="24"/>
          <w:szCs w:val="24"/>
        </w:rPr>
      </w:pPr>
    </w:p>
    <w:tbl>
      <w:tblPr>
        <w:tblW w:w="9687" w:type="dxa"/>
        <w:tblInd w:w="-460" w:type="dxa"/>
        <w:shd w:val="clear" w:color="auto" w:fill="FFFFFF"/>
        <w:tblCellMar>
          <w:left w:w="0" w:type="dxa"/>
          <w:right w:w="0" w:type="dxa"/>
        </w:tblCellMar>
        <w:tblLook w:val="04A0"/>
      </w:tblPr>
      <w:tblGrid>
        <w:gridCol w:w="1978"/>
        <w:gridCol w:w="770"/>
        <w:gridCol w:w="771"/>
        <w:gridCol w:w="771"/>
        <w:gridCol w:w="771"/>
        <w:gridCol w:w="771"/>
        <w:gridCol w:w="771"/>
        <w:gridCol w:w="771"/>
        <w:gridCol w:w="771"/>
        <w:gridCol w:w="771"/>
        <w:gridCol w:w="771"/>
      </w:tblGrid>
      <w:tr w:rsidR="002A3E10" w:rsidRPr="00B652E7" w:rsidTr="002A3E10">
        <w:tc>
          <w:tcPr>
            <w:tcW w:w="19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ind w:left="-646" w:firstLine="646"/>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 вопроса</w:t>
            </w:r>
          </w:p>
        </w:tc>
        <w:tc>
          <w:tcPr>
            <w:tcW w:w="7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11</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12</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13</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14</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15</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16</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17</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18</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19</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20</w:t>
            </w:r>
          </w:p>
        </w:tc>
      </w:tr>
      <w:tr w:rsidR="002A3E10" w:rsidRPr="00B652E7" w:rsidTr="002A3E10">
        <w:trPr>
          <w:trHeight w:val="620"/>
        </w:trPr>
        <w:tc>
          <w:tcPr>
            <w:tcW w:w="19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ind w:left="-646" w:firstLine="646"/>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 правильного ответа</w:t>
            </w:r>
          </w:p>
        </w:tc>
        <w:tc>
          <w:tcPr>
            <w:tcW w:w="7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б</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в</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в</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б</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г</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а</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в</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в</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г</w:t>
            </w:r>
          </w:p>
        </w:tc>
        <w:tc>
          <w:tcPr>
            <w:tcW w:w="771" w:type="dxa"/>
            <w:tcBorders>
              <w:top w:val="single" w:sz="4" w:space="0" w:color="000000"/>
              <w:left w:val="single" w:sz="4" w:space="0" w:color="000000"/>
              <w:bottom w:val="single" w:sz="4" w:space="0" w:color="000000"/>
              <w:right w:val="single" w:sz="4" w:space="0" w:color="000000"/>
            </w:tcBorders>
            <w:shd w:val="clear" w:color="auto" w:fill="FFFFFF"/>
          </w:tcPr>
          <w:p w:rsidR="002A3E10" w:rsidRPr="00B652E7" w:rsidRDefault="002A3E10" w:rsidP="000837CF">
            <w:pPr>
              <w:spacing w:after="0" w:line="240" w:lineRule="auto"/>
              <w:jc w:val="center"/>
              <w:rPr>
                <w:rFonts w:ascii="Times New Roman" w:eastAsia="Times New Roman" w:hAnsi="Times New Roman" w:cs="Times New Roman"/>
                <w:color w:val="000000"/>
                <w:sz w:val="24"/>
                <w:szCs w:val="24"/>
              </w:rPr>
            </w:pPr>
            <w:r w:rsidRPr="00B652E7">
              <w:rPr>
                <w:rFonts w:ascii="Times New Roman" w:eastAsia="Times New Roman" w:hAnsi="Times New Roman" w:cs="Times New Roman"/>
                <w:color w:val="000000"/>
                <w:sz w:val="24"/>
                <w:szCs w:val="24"/>
              </w:rPr>
              <w:t>а</w:t>
            </w:r>
          </w:p>
        </w:tc>
      </w:tr>
    </w:tbl>
    <w:p w:rsidR="00AB4701" w:rsidRPr="00AB4701" w:rsidRDefault="00AB4701" w:rsidP="000966BA">
      <w:pPr>
        <w:spacing w:after="0" w:line="360" w:lineRule="auto"/>
        <w:rPr>
          <w:rFonts w:ascii="Times New Roman" w:hAnsi="Times New Roman" w:cs="Times New Roman"/>
          <w:b/>
          <w:bCs/>
          <w:sz w:val="24"/>
          <w:szCs w:val="24"/>
        </w:rPr>
      </w:pPr>
      <w:r w:rsidRPr="00AB4701">
        <w:rPr>
          <w:rFonts w:ascii="Times New Roman" w:hAnsi="Times New Roman" w:cs="Times New Roman"/>
          <w:b/>
          <w:bCs/>
          <w:sz w:val="24"/>
          <w:szCs w:val="24"/>
        </w:rPr>
        <w:t>Эталон ответов к практическому заданию</w:t>
      </w:r>
    </w:p>
    <w:p w:rsidR="00AB4701" w:rsidRPr="00AB4701" w:rsidRDefault="00AB4701" w:rsidP="000837CF">
      <w:pPr>
        <w:spacing w:after="0" w:line="240" w:lineRule="auto"/>
        <w:jc w:val="center"/>
        <w:rPr>
          <w:rFonts w:ascii="Times New Roman" w:hAnsi="Times New Roman" w:cs="Times New Roman"/>
          <w:b/>
          <w:bCs/>
          <w:sz w:val="24"/>
          <w:szCs w:val="24"/>
        </w:rPr>
      </w:pPr>
      <w:r w:rsidRPr="00AB4701">
        <w:rPr>
          <w:rFonts w:ascii="Times New Roman" w:hAnsi="Times New Roman" w:cs="Times New Roman"/>
          <w:b/>
          <w:bCs/>
          <w:sz w:val="24"/>
          <w:szCs w:val="24"/>
        </w:rPr>
        <w:t>Карточка № 1.</w:t>
      </w:r>
    </w:p>
    <w:p w:rsidR="00AB4701" w:rsidRPr="00AB4701" w:rsidRDefault="00AB4701" w:rsidP="000837CF">
      <w:pPr>
        <w:numPr>
          <w:ilvl w:val="0"/>
          <w:numId w:val="38"/>
        </w:numPr>
        <w:tabs>
          <w:tab w:val="left" w:pos="851"/>
          <w:tab w:val="left" w:pos="993"/>
          <w:tab w:val="left" w:pos="1134"/>
        </w:tabs>
        <w:spacing w:after="0" w:line="240" w:lineRule="auto"/>
        <w:ind w:left="0" w:hanging="11"/>
        <w:jc w:val="both"/>
        <w:rPr>
          <w:rFonts w:ascii="Times New Roman" w:hAnsi="Times New Roman" w:cs="Times New Roman"/>
          <w:bCs/>
          <w:sz w:val="24"/>
          <w:szCs w:val="24"/>
        </w:rPr>
      </w:pPr>
      <w:r w:rsidRPr="00AB4701">
        <w:rPr>
          <w:rFonts w:ascii="Times New Roman" w:hAnsi="Times New Roman" w:cs="Times New Roman"/>
          <w:bCs/>
          <w:sz w:val="24"/>
          <w:szCs w:val="24"/>
        </w:rPr>
        <w:t>Нож для масла. 2. Пирожковая тарелка для хлеба и масла. 3. Ложка. 4. Вилка для морепродуктов. 5. Нож для морепродуктов. 6. Вилка для мяса и салатов. 7. Столовый нож. 8. Декоративная тарелка. 9. Суповая тарелка. 10. Десертная ложка. 11. Десертная вилка. 12. Стакан для воды. 13. Бокал для шампанского. 14. Бокал для красного вина. 15. Бокал для белого вина.</w:t>
      </w:r>
    </w:p>
    <w:p w:rsidR="000837CF" w:rsidRDefault="00AB4701" w:rsidP="000837CF">
      <w:pPr>
        <w:spacing w:after="0" w:line="240" w:lineRule="auto"/>
        <w:jc w:val="center"/>
        <w:rPr>
          <w:rFonts w:ascii="Times New Roman" w:hAnsi="Times New Roman" w:cs="Times New Roman"/>
          <w:b/>
          <w:bCs/>
          <w:sz w:val="24"/>
          <w:szCs w:val="24"/>
        </w:rPr>
      </w:pPr>
      <w:r w:rsidRPr="00AB4701">
        <w:rPr>
          <w:rFonts w:ascii="Times New Roman" w:hAnsi="Times New Roman" w:cs="Times New Roman"/>
          <w:b/>
          <w:bCs/>
          <w:sz w:val="24"/>
          <w:szCs w:val="24"/>
        </w:rPr>
        <w:t>Карточка № 2.</w:t>
      </w:r>
    </w:p>
    <w:p w:rsidR="00AB4701" w:rsidRPr="00AB4701" w:rsidRDefault="00AB4701" w:rsidP="000837CF">
      <w:pPr>
        <w:spacing w:after="0" w:line="240" w:lineRule="auto"/>
        <w:jc w:val="center"/>
        <w:rPr>
          <w:rFonts w:ascii="Times New Roman" w:hAnsi="Times New Roman" w:cs="Times New Roman"/>
          <w:b/>
          <w:bCs/>
          <w:sz w:val="28"/>
          <w:szCs w:val="24"/>
        </w:rPr>
      </w:pPr>
      <w:r w:rsidRPr="00AB4701">
        <w:rPr>
          <w:rFonts w:ascii="Times New Roman" w:hAnsi="Times New Roman" w:cs="Times New Roman"/>
          <w:bCs/>
          <w:sz w:val="24"/>
          <w:szCs w:val="24"/>
        </w:rPr>
        <w:t xml:space="preserve">Пирожковая тарелка для хлеба и масла. 2. Нож для масла. 3. Вилка для морепродуктов. 4Вилка для мяса и салатов. 5. Салфетка.6. Декоративная тарелка 7. Суповая тарелка. 8. Десертная ложка. 9. Десертная вилка. 10. Столовый нож.11. Нож для морепродуктов.12. Ложка. 13. Салфетка. 14. Кольцо для салфетки. 15. Бокал для шампанского. 16. Бокал для белого вина. 17.  Стакан для воды. 18. Бокал для красного вина. </w:t>
      </w:r>
    </w:p>
    <w:p w:rsidR="00AB4701" w:rsidRPr="00AB4701" w:rsidRDefault="00AB4701" w:rsidP="000837CF">
      <w:pPr>
        <w:spacing w:after="0" w:line="240" w:lineRule="auto"/>
        <w:jc w:val="center"/>
        <w:rPr>
          <w:rFonts w:ascii="Times New Roman" w:hAnsi="Times New Roman" w:cs="Times New Roman"/>
          <w:b/>
          <w:bCs/>
          <w:sz w:val="24"/>
          <w:szCs w:val="24"/>
        </w:rPr>
      </w:pPr>
      <w:r w:rsidRPr="00AB4701">
        <w:rPr>
          <w:rFonts w:ascii="Times New Roman" w:hAnsi="Times New Roman" w:cs="Times New Roman"/>
          <w:b/>
          <w:bCs/>
          <w:sz w:val="24"/>
          <w:szCs w:val="24"/>
        </w:rPr>
        <w:lastRenderedPageBreak/>
        <w:t>Карточка № 3.</w:t>
      </w:r>
    </w:p>
    <w:p w:rsidR="00AB4701" w:rsidRPr="00AB4701" w:rsidRDefault="00AB4701" w:rsidP="000837CF">
      <w:pPr>
        <w:keepNext/>
        <w:keepLines/>
        <w:numPr>
          <w:ilvl w:val="0"/>
          <w:numId w:val="40"/>
        </w:numPr>
        <w:suppressLineNumbers/>
        <w:tabs>
          <w:tab w:val="left" w:pos="851"/>
          <w:tab w:val="left" w:pos="993"/>
          <w:tab w:val="left" w:pos="1134"/>
        </w:tabs>
        <w:suppressAutoHyphens/>
        <w:spacing w:after="0" w:line="240" w:lineRule="auto"/>
        <w:ind w:left="0" w:firstLine="0"/>
        <w:jc w:val="both"/>
        <w:rPr>
          <w:rFonts w:ascii="Times New Roman" w:hAnsi="Times New Roman" w:cs="Times New Roman"/>
          <w:b/>
          <w:bCs/>
          <w:sz w:val="28"/>
          <w:szCs w:val="24"/>
        </w:rPr>
      </w:pPr>
      <w:r w:rsidRPr="00AB4701">
        <w:rPr>
          <w:rFonts w:ascii="Times New Roman" w:hAnsi="Times New Roman" w:cs="Times New Roman"/>
          <w:bCs/>
          <w:sz w:val="24"/>
          <w:szCs w:val="24"/>
        </w:rPr>
        <w:t>Нож для масла. 2. Пирожковая тарелка для хлеба и масла. 3.Салфетка. 4. Вилка для морепродуктов. 5. Вилка для мяса и салатов. 6. Декоративная тарелка. 7. Порционная тарелка. 8. Десертная ложка. 9. Десертная вилка. 10. Столовый нож. 11. Ложка. 12. Бокал для белого вина. 13. Стакан для воды.</w:t>
      </w:r>
    </w:p>
    <w:p w:rsidR="00AB4701" w:rsidRPr="00AB4701" w:rsidRDefault="00AB4701" w:rsidP="000837CF">
      <w:pPr>
        <w:spacing w:after="0" w:line="240" w:lineRule="auto"/>
        <w:jc w:val="center"/>
        <w:rPr>
          <w:rFonts w:ascii="Times New Roman" w:hAnsi="Times New Roman" w:cs="Times New Roman"/>
          <w:b/>
          <w:bCs/>
          <w:sz w:val="24"/>
          <w:szCs w:val="24"/>
        </w:rPr>
      </w:pPr>
      <w:r w:rsidRPr="00AB4701">
        <w:rPr>
          <w:rFonts w:ascii="Times New Roman" w:hAnsi="Times New Roman" w:cs="Times New Roman"/>
          <w:b/>
          <w:bCs/>
          <w:sz w:val="24"/>
          <w:szCs w:val="24"/>
        </w:rPr>
        <w:t>Карточка № 4.</w:t>
      </w:r>
    </w:p>
    <w:p w:rsidR="00AB4701" w:rsidRPr="00AB4701" w:rsidRDefault="00AB4701" w:rsidP="000837CF">
      <w:pPr>
        <w:keepNext/>
        <w:keepLines/>
        <w:numPr>
          <w:ilvl w:val="0"/>
          <w:numId w:val="41"/>
        </w:numPr>
        <w:suppressLineNumbers/>
        <w:tabs>
          <w:tab w:val="left" w:pos="709"/>
          <w:tab w:val="left" w:pos="851"/>
          <w:tab w:val="left" w:pos="993"/>
        </w:tabs>
        <w:suppressAutoHyphens/>
        <w:spacing w:after="0" w:line="240" w:lineRule="auto"/>
        <w:ind w:left="0" w:firstLine="0"/>
        <w:jc w:val="both"/>
        <w:rPr>
          <w:rFonts w:ascii="Times New Roman" w:hAnsi="Times New Roman" w:cs="Times New Roman"/>
          <w:b/>
          <w:bCs/>
          <w:sz w:val="28"/>
          <w:szCs w:val="24"/>
        </w:rPr>
      </w:pPr>
      <w:r w:rsidRPr="00AB4701">
        <w:rPr>
          <w:rFonts w:ascii="Times New Roman" w:hAnsi="Times New Roman" w:cs="Times New Roman"/>
          <w:bCs/>
          <w:sz w:val="24"/>
          <w:szCs w:val="24"/>
        </w:rPr>
        <w:t xml:space="preserve">Салфетка. </w:t>
      </w:r>
      <w:r w:rsidRPr="00AB4701">
        <w:rPr>
          <w:rFonts w:ascii="Times New Roman" w:hAnsi="Times New Roman" w:cs="Times New Roman"/>
          <w:bCs/>
          <w:sz w:val="24"/>
          <w:szCs w:val="24"/>
          <w:lang w:val="en-US"/>
        </w:rPr>
        <w:t>B</w:t>
      </w:r>
      <w:r w:rsidRPr="00AB4701">
        <w:rPr>
          <w:rFonts w:ascii="Times New Roman" w:hAnsi="Times New Roman" w:cs="Times New Roman"/>
          <w:bCs/>
          <w:sz w:val="24"/>
          <w:szCs w:val="24"/>
        </w:rPr>
        <w:t xml:space="preserve">. Пирожковая тарелка для хлеба и масла и нож. </w:t>
      </w:r>
      <w:r w:rsidRPr="00AB4701">
        <w:rPr>
          <w:rFonts w:ascii="Times New Roman" w:hAnsi="Times New Roman" w:cs="Times New Roman"/>
          <w:bCs/>
          <w:sz w:val="24"/>
          <w:szCs w:val="24"/>
          <w:lang w:val="en-US"/>
        </w:rPr>
        <w:t>c</w:t>
      </w:r>
      <w:r w:rsidRPr="00AB4701">
        <w:rPr>
          <w:rFonts w:ascii="Times New Roman" w:hAnsi="Times New Roman" w:cs="Times New Roman"/>
          <w:bCs/>
          <w:sz w:val="24"/>
          <w:szCs w:val="24"/>
        </w:rPr>
        <w:t xml:space="preserve">. Вилка для салатов. </w:t>
      </w:r>
      <w:r w:rsidRPr="00AB4701">
        <w:rPr>
          <w:rFonts w:ascii="Times New Roman" w:hAnsi="Times New Roman" w:cs="Times New Roman"/>
          <w:bCs/>
          <w:sz w:val="24"/>
          <w:szCs w:val="24"/>
          <w:lang w:val="en-US"/>
        </w:rPr>
        <w:t>d</w:t>
      </w:r>
      <w:r w:rsidRPr="00AB4701">
        <w:rPr>
          <w:rFonts w:ascii="Times New Roman" w:hAnsi="Times New Roman" w:cs="Times New Roman"/>
          <w:bCs/>
          <w:sz w:val="24"/>
          <w:szCs w:val="24"/>
        </w:rPr>
        <w:t xml:space="preserve">. Вилка для мяса. </w:t>
      </w:r>
      <w:r w:rsidRPr="00AB4701">
        <w:rPr>
          <w:rFonts w:ascii="Times New Roman" w:hAnsi="Times New Roman" w:cs="Times New Roman"/>
          <w:bCs/>
          <w:sz w:val="24"/>
          <w:szCs w:val="24"/>
          <w:lang w:val="en-US"/>
        </w:rPr>
        <w:t>e</w:t>
      </w:r>
      <w:r w:rsidRPr="00AB4701">
        <w:rPr>
          <w:rFonts w:ascii="Times New Roman" w:hAnsi="Times New Roman" w:cs="Times New Roman"/>
          <w:bCs/>
          <w:sz w:val="24"/>
          <w:szCs w:val="24"/>
        </w:rPr>
        <w:t xml:space="preserve">. Вилка для морепродуктов. </w:t>
      </w:r>
      <w:r w:rsidRPr="00AB4701">
        <w:rPr>
          <w:rFonts w:ascii="Times New Roman" w:hAnsi="Times New Roman" w:cs="Times New Roman"/>
          <w:bCs/>
          <w:sz w:val="24"/>
          <w:szCs w:val="24"/>
          <w:lang w:val="en-US"/>
        </w:rPr>
        <w:t>f</w:t>
      </w:r>
      <w:r w:rsidRPr="00AB4701">
        <w:rPr>
          <w:rFonts w:ascii="Times New Roman" w:hAnsi="Times New Roman" w:cs="Times New Roman"/>
          <w:bCs/>
          <w:sz w:val="24"/>
          <w:szCs w:val="24"/>
        </w:rPr>
        <w:t xml:space="preserve">. Декоративная тарелка. </w:t>
      </w:r>
      <w:r w:rsidRPr="00AB4701">
        <w:rPr>
          <w:rFonts w:ascii="Times New Roman" w:hAnsi="Times New Roman" w:cs="Times New Roman"/>
          <w:bCs/>
          <w:sz w:val="24"/>
          <w:szCs w:val="24"/>
          <w:lang w:val="en-US"/>
        </w:rPr>
        <w:t>g</w:t>
      </w:r>
      <w:r w:rsidRPr="00AB4701">
        <w:rPr>
          <w:rFonts w:ascii="Times New Roman" w:hAnsi="Times New Roman" w:cs="Times New Roman"/>
          <w:bCs/>
          <w:sz w:val="24"/>
          <w:szCs w:val="24"/>
        </w:rPr>
        <w:t xml:space="preserve">.  Нож для морепродуктов. </w:t>
      </w:r>
      <w:r w:rsidRPr="00AB4701">
        <w:rPr>
          <w:rFonts w:ascii="Times New Roman" w:hAnsi="Times New Roman" w:cs="Times New Roman"/>
          <w:bCs/>
          <w:sz w:val="24"/>
          <w:szCs w:val="24"/>
          <w:lang w:val="en-US"/>
        </w:rPr>
        <w:t>h</w:t>
      </w:r>
      <w:r w:rsidRPr="00AB4701">
        <w:rPr>
          <w:rFonts w:ascii="Times New Roman" w:hAnsi="Times New Roman" w:cs="Times New Roman"/>
          <w:bCs/>
          <w:sz w:val="24"/>
          <w:szCs w:val="24"/>
        </w:rPr>
        <w:t xml:space="preserve">. Столовый нож. </w:t>
      </w:r>
      <w:r w:rsidRPr="00AB4701">
        <w:rPr>
          <w:rFonts w:ascii="Times New Roman" w:hAnsi="Times New Roman" w:cs="Times New Roman"/>
          <w:bCs/>
          <w:sz w:val="24"/>
          <w:szCs w:val="24"/>
          <w:lang w:val="en-US"/>
        </w:rPr>
        <w:t>i</w:t>
      </w:r>
      <w:r w:rsidRPr="00AB4701">
        <w:rPr>
          <w:rFonts w:ascii="Times New Roman" w:hAnsi="Times New Roman" w:cs="Times New Roman"/>
          <w:bCs/>
          <w:sz w:val="24"/>
          <w:szCs w:val="24"/>
        </w:rPr>
        <w:t>. Ложка.</w:t>
      </w:r>
      <w:r w:rsidRPr="00AB4701">
        <w:rPr>
          <w:rFonts w:ascii="Times New Roman" w:hAnsi="Times New Roman" w:cs="Times New Roman"/>
          <w:bCs/>
          <w:sz w:val="24"/>
          <w:szCs w:val="24"/>
          <w:lang w:val="en-US"/>
        </w:rPr>
        <w:t>J</w:t>
      </w:r>
      <w:r w:rsidRPr="00AB4701">
        <w:rPr>
          <w:rFonts w:ascii="Times New Roman" w:hAnsi="Times New Roman" w:cs="Times New Roman"/>
          <w:bCs/>
          <w:sz w:val="24"/>
          <w:szCs w:val="24"/>
        </w:rPr>
        <w:t xml:space="preserve">. Стакан для воды. </w:t>
      </w:r>
      <w:r w:rsidRPr="00AB4701">
        <w:rPr>
          <w:rFonts w:ascii="Times New Roman" w:hAnsi="Times New Roman" w:cs="Times New Roman"/>
          <w:bCs/>
          <w:sz w:val="24"/>
          <w:szCs w:val="24"/>
          <w:lang w:val="en-US"/>
        </w:rPr>
        <w:t>k</w:t>
      </w:r>
      <w:r w:rsidRPr="00AB4701">
        <w:rPr>
          <w:rFonts w:ascii="Times New Roman" w:hAnsi="Times New Roman" w:cs="Times New Roman"/>
          <w:bCs/>
          <w:sz w:val="24"/>
          <w:szCs w:val="24"/>
        </w:rPr>
        <w:t xml:space="preserve">.  Бокал для шампанского. </w:t>
      </w:r>
      <w:r w:rsidRPr="00AB4701">
        <w:rPr>
          <w:rFonts w:ascii="Times New Roman" w:hAnsi="Times New Roman" w:cs="Times New Roman"/>
          <w:bCs/>
          <w:sz w:val="24"/>
          <w:szCs w:val="24"/>
          <w:lang w:val="en-US"/>
        </w:rPr>
        <w:t>l</w:t>
      </w:r>
      <w:r w:rsidRPr="00AB4701">
        <w:rPr>
          <w:rFonts w:ascii="Times New Roman" w:hAnsi="Times New Roman" w:cs="Times New Roman"/>
          <w:bCs/>
          <w:sz w:val="24"/>
          <w:szCs w:val="24"/>
        </w:rPr>
        <w:t xml:space="preserve">. Бокал для вина. </w:t>
      </w:r>
      <w:r w:rsidRPr="00AB4701">
        <w:rPr>
          <w:rFonts w:ascii="Times New Roman" w:hAnsi="Times New Roman" w:cs="Times New Roman"/>
          <w:bCs/>
          <w:sz w:val="24"/>
          <w:szCs w:val="24"/>
          <w:lang w:val="en-US"/>
        </w:rPr>
        <w:t>m</w:t>
      </w:r>
      <w:r w:rsidRPr="00AB4701">
        <w:rPr>
          <w:rFonts w:ascii="Times New Roman" w:hAnsi="Times New Roman" w:cs="Times New Roman"/>
          <w:bCs/>
          <w:sz w:val="24"/>
          <w:szCs w:val="24"/>
        </w:rPr>
        <w:t>. Десертная ложка и вилка.</w:t>
      </w:r>
    </w:p>
    <w:p w:rsidR="00AB4701" w:rsidRPr="00AB4701" w:rsidRDefault="00AB4701" w:rsidP="000837CF">
      <w:pPr>
        <w:spacing w:after="0" w:line="240" w:lineRule="auto"/>
        <w:jc w:val="center"/>
        <w:rPr>
          <w:rFonts w:ascii="Times New Roman" w:hAnsi="Times New Roman" w:cs="Times New Roman"/>
          <w:b/>
          <w:bCs/>
          <w:sz w:val="24"/>
          <w:szCs w:val="24"/>
        </w:rPr>
      </w:pPr>
      <w:r w:rsidRPr="00AB4701">
        <w:rPr>
          <w:rFonts w:ascii="Times New Roman" w:hAnsi="Times New Roman" w:cs="Times New Roman"/>
          <w:b/>
          <w:bCs/>
          <w:sz w:val="24"/>
          <w:szCs w:val="24"/>
        </w:rPr>
        <w:t>Карточка № 5.</w:t>
      </w:r>
    </w:p>
    <w:p w:rsidR="00AB4701" w:rsidRPr="00AB4701" w:rsidRDefault="00AB4701" w:rsidP="000837CF">
      <w:pPr>
        <w:numPr>
          <w:ilvl w:val="0"/>
          <w:numId w:val="42"/>
        </w:numPr>
        <w:tabs>
          <w:tab w:val="left" w:pos="851"/>
          <w:tab w:val="left" w:pos="993"/>
          <w:tab w:val="left" w:pos="1134"/>
        </w:tabs>
        <w:spacing w:after="0" w:line="240" w:lineRule="auto"/>
        <w:ind w:left="0" w:hanging="11"/>
        <w:jc w:val="both"/>
        <w:rPr>
          <w:rFonts w:ascii="Times New Roman" w:hAnsi="Times New Roman" w:cs="Times New Roman"/>
          <w:bCs/>
          <w:sz w:val="24"/>
          <w:szCs w:val="24"/>
        </w:rPr>
      </w:pPr>
      <w:r w:rsidRPr="00AB4701">
        <w:rPr>
          <w:rFonts w:ascii="Times New Roman" w:hAnsi="Times New Roman" w:cs="Times New Roman"/>
          <w:bCs/>
          <w:sz w:val="24"/>
          <w:szCs w:val="24"/>
        </w:rPr>
        <w:t>Солонка. 2. Перечница. 3. Десертная вилка. 4. Десертный нож. 5. Стакан для воды. 6. Бокал для шампанского. 7. Рюмка. 10. Пирожковая тарелка для хлеба и масла. 11. Нож для масла. 12. Вилка для салатов. 13. Вилка для мяса. 14.  Вилка для морепродуктов. 15. Декоративная тарелка. 16. Салфетка. 17. Суповая тарелка. 18. Нож для морепродуктов. 19. Столовый нож. 20. Ложка. 21. Закусочный нож. 13.. 14. Бокал для красного вина. 15. Бокал для белого вина.</w:t>
      </w:r>
    </w:p>
    <w:p w:rsidR="00AB4701" w:rsidRPr="00AB4701" w:rsidRDefault="00AB4701" w:rsidP="000837CF">
      <w:pPr>
        <w:spacing w:after="0" w:line="240" w:lineRule="auto"/>
        <w:jc w:val="center"/>
        <w:rPr>
          <w:rFonts w:ascii="Times New Roman" w:hAnsi="Times New Roman" w:cs="Times New Roman"/>
          <w:b/>
          <w:bCs/>
          <w:sz w:val="24"/>
          <w:szCs w:val="24"/>
        </w:rPr>
      </w:pPr>
      <w:r w:rsidRPr="00AB4701">
        <w:rPr>
          <w:rFonts w:ascii="Times New Roman" w:hAnsi="Times New Roman" w:cs="Times New Roman"/>
          <w:b/>
          <w:bCs/>
          <w:sz w:val="24"/>
          <w:szCs w:val="24"/>
        </w:rPr>
        <w:t>Карточка № 6.</w:t>
      </w:r>
    </w:p>
    <w:p w:rsidR="000966BA" w:rsidRPr="000966BA" w:rsidRDefault="000966BA" w:rsidP="000837CF">
      <w:pPr>
        <w:pStyle w:val="a7"/>
        <w:keepNext/>
        <w:keepLines/>
        <w:suppressLineNumbers/>
        <w:tabs>
          <w:tab w:val="left" w:pos="851"/>
          <w:tab w:val="left" w:pos="993"/>
          <w:tab w:val="left" w:pos="1134"/>
        </w:tabs>
        <w:suppressAutoHyphens/>
        <w:spacing w:after="0" w:line="240" w:lineRule="auto"/>
        <w:ind w:left="0"/>
        <w:contextualSpacing w:val="0"/>
        <w:jc w:val="both"/>
        <w:rPr>
          <w:rFonts w:ascii="Times New Roman" w:hAnsi="Times New Roman" w:cs="Times New Roman"/>
          <w:b/>
          <w:bCs/>
          <w:sz w:val="28"/>
          <w:szCs w:val="24"/>
        </w:rPr>
      </w:pPr>
      <w:r>
        <w:rPr>
          <w:rFonts w:ascii="Times New Roman" w:hAnsi="Times New Roman" w:cs="Times New Roman"/>
          <w:bCs/>
          <w:sz w:val="24"/>
          <w:szCs w:val="24"/>
        </w:rPr>
        <w:t>1.</w:t>
      </w:r>
      <w:r w:rsidR="00AB4701" w:rsidRPr="000966BA">
        <w:rPr>
          <w:rFonts w:ascii="Times New Roman" w:hAnsi="Times New Roman" w:cs="Times New Roman"/>
          <w:bCs/>
          <w:sz w:val="24"/>
          <w:szCs w:val="24"/>
        </w:rPr>
        <w:t>Стол. 2. Декоративная тарелка. 3. Вилка для морепродуктов.4. Вилка для мяса и салатов. 5. Салфетка. 6. Нож для морепродуктов. 7. Ложка. 8. Ложка. 9. Суповая тарелка. 10.  Стакан для воды. 11. Пирожковая тарелка для хлеба и масла. 12. Чайная пара.</w:t>
      </w:r>
    </w:p>
    <w:p w:rsidR="00AB4701" w:rsidRPr="000966BA" w:rsidRDefault="000966BA" w:rsidP="000837CF">
      <w:pPr>
        <w:keepNext/>
        <w:keepLines/>
        <w:suppressLineNumbers/>
        <w:tabs>
          <w:tab w:val="left" w:pos="851"/>
          <w:tab w:val="left" w:pos="993"/>
          <w:tab w:val="left" w:pos="1134"/>
        </w:tabs>
        <w:suppressAutoHyphens/>
        <w:spacing w:after="0" w:line="240" w:lineRule="auto"/>
        <w:jc w:val="both"/>
        <w:rPr>
          <w:rFonts w:ascii="Times New Roman" w:hAnsi="Times New Roman" w:cs="Times New Roman"/>
          <w:b/>
          <w:bCs/>
          <w:sz w:val="28"/>
          <w:szCs w:val="24"/>
        </w:rPr>
      </w:pPr>
      <w:r w:rsidRPr="000966BA">
        <w:rPr>
          <w:rFonts w:ascii="Times New Roman" w:hAnsi="Times New Roman" w:cs="Times New Roman"/>
          <w:b/>
          <w:bCs/>
          <w:sz w:val="24"/>
          <w:szCs w:val="24"/>
        </w:rPr>
        <w:t>Критерии:</w:t>
      </w:r>
    </w:p>
    <w:p w:rsidR="000966BA" w:rsidRPr="000966BA" w:rsidRDefault="000966BA" w:rsidP="000837CF">
      <w:pPr>
        <w:pStyle w:val="a7"/>
        <w:numPr>
          <w:ilvl w:val="0"/>
          <w:numId w:val="43"/>
        </w:numPr>
        <w:spacing w:after="0" w:line="240" w:lineRule="auto"/>
        <w:ind w:left="0"/>
        <w:contextualSpacing w:val="0"/>
        <w:jc w:val="both"/>
        <w:rPr>
          <w:rFonts w:ascii="Times New Roman" w:hAnsi="Times New Roman" w:cs="Times New Roman"/>
          <w:spacing w:val="-2"/>
          <w:sz w:val="24"/>
          <w:szCs w:val="24"/>
        </w:rPr>
      </w:pPr>
      <w:r w:rsidRPr="000966BA">
        <w:rPr>
          <w:rFonts w:ascii="Times New Roman" w:hAnsi="Times New Roman" w:cs="Times New Roman"/>
          <w:b/>
          <w:spacing w:val="-2"/>
          <w:sz w:val="24"/>
          <w:szCs w:val="24"/>
        </w:rPr>
        <w:t>«отлично»</w:t>
      </w:r>
      <w:r w:rsidRPr="000966BA">
        <w:rPr>
          <w:rFonts w:ascii="Times New Roman" w:hAnsi="Times New Roman" w:cs="Times New Roman"/>
          <w:spacing w:val="-2"/>
          <w:sz w:val="24"/>
          <w:szCs w:val="24"/>
        </w:rPr>
        <w:t xml:space="preserve"> - </w:t>
      </w:r>
      <w:r w:rsidRPr="000966BA">
        <w:rPr>
          <w:rFonts w:ascii="Times New Roman" w:hAnsi="Times New Roman" w:cs="Times New Roman"/>
          <w:sz w:val="24"/>
          <w:szCs w:val="24"/>
        </w:rPr>
        <w:t>90 -100% (18-20)</w:t>
      </w:r>
      <w:r w:rsidRPr="000966BA">
        <w:rPr>
          <w:rFonts w:ascii="Times New Roman" w:hAnsi="Times New Roman" w:cs="Times New Roman"/>
          <w:spacing w:val="-2"/>
          <w:sz w:val="24"/>
          <w:szCs w:val="24"/>
        </w:rPr>
        <w:t>правильных ответов,</w:t>
      </w:r>
    </w:p>
    <w:p w:rsidR="000966BA" w:rsidRPr="000966BA" w:rsidRDefault="000966BA" w:rsidP="000837CF">
      <w:pPr>
        <w:pStyle w:val="a7"/>
        <w:numPr>
          <w:ilvl w:val="0"/>
          <w:numId w:val="43"/>
        </w:numPr>
        <w:spacing w:after="0" w:line="240" w:lineRule="auto"/>
        <w:ind w:left="0"/>
        <w:contextualSpacing w:val="0"/>
        <w:jc w:val="both"/>
        <w:rPr>
          <w:rFonts w:ascii="Times New Roman" w:hAnsi="Times New Roman" w:cs="Times New Roman"/>
          <w:spacing w:val="-2"/>
          <w:sz w:val="24"/>
          <w:szCs w:val="24"/>
        </w:rPr>
      </w:pPr>
      <w:r w:rsidRPr="000966BA">
        <w:rPr>
          <w:rFonts w:ascii="Times New Roman" w:hAnsi="Times New Roman" w:cs="Times New Roman"/>
          <w:b/>
          <w:spacing w:val="-2"/>
          <w:sz w:val="24"/>
          <w:szCs w:val="24"/>
        </w:rPr>
        <w:t>«хорошо</w:t>
      </w:r>
      <w:r w:rsidRPr="000966BA">
        <w:rPr>
          <w:rFonts w:ascii="Times New Roman" w:hAnsi="Times New Roman" w:cs="Times New Roman"/>
          <w:spacing w:val="-2"/>
          <w:sz w:val="24"/>
          <w:szCs w:val="24"/>
        </w:rPr>
        <w:t xml:space="preserve">» - </w:t>
      </w:r>
      <w:r w:rsidRPr="000966BA">
        <w:rPr>
          <w:rFonts w:ascii="Times New Roman" w:hAnsi="Times New Roman" w:cs="Times New Roman"/>
          <w:sz w:val="24"/>
          <w:szCs w:val="24"/>
        </w:rPr>
        <w:t xml:space="preserve">75-89 % (16-17) </w:t>
      </w:r>
      <w:r w:rsidRPr="000966BA">
        <w:rPr>
          <w:rFonts w:ascii="Times New Roman" w:hAnsi="Times New Roman" w:cs="Times New Roman"/>
          <w:spacing w:val="-2"/>
          <w:sz w:val="24"/>
          <w:szCs w:val="24"/>
        </w:rPr>
        <w:t>правильных ответов,</w:t>
      </w:r>
    </w:p>
    <w:p w:rsidR="000966BA" w:rsidRPr="000966BA" w:rsidRDefault="000966BA" w:rsidP="000837CF">
      <w:pPr>
        <w:pStyle w:val="a7"/>
        <w:numPr>
          <w:ilvl w:val="0"/>
          <w:numId w:val="43"/>
        </w:numPr>
        <w:spacing w:after="0" w:line="240" w:lineRule="auto"/>
        <w:ind w:left="0"/>
        <w:contextualSpacing w:val="0"/>
        <w:jc w:val="both"/>
        <w:rPr>
          <w:rFonts w:ascii="Times New Roman" w:hAnsi="Times New Roman" w:cs="Times New Roman"/>
          <w:spacing w:val="-2"/>
          <w:sz w:val="24"/>
          <w:szCs w:val="24"/>
        </w:rPr>
      </w:pPr>
      <w:r w:rsidRPr="000966BA">
        <w:rPr>
          <w:rFonts w:ascii="Times New Roman" w:hAnsi="Times New Roman" w:cs="Times New Roman"/>
          <w:b/>
          <w:spacing w:val="-2"/>
          <w:sz w:val="24"/>
          <w:szCs w:val="24"/>
        </w:rPr>
        <w:t>«удовлетворительно»</w:t>
      </w:r>
      <w:r w:rsidRPr="000966BA">
        <w:rPr>
          <w:rFonts w:ascii="Times New Roman" w:hAnsi="Times New Roman" w:cs="Times New Roman"/>
          <w:spacing w:val="-2"/>
          <w:sz w:val="24"/>
          <w:szCs w:val="24"/>
        </w:rPr>
        <w:t xml:space="preserve"> - </w:t>
      </w:r>
      <w:r w:rsidRPr="000966BA">
        <w:rPr>
          <w:rFonts w:ascii="Times New Roman" w:hAnsi="Times New Roman" w:cs="Times New Roman"/>
          <w:sz w:val="24"/>
          <w:szCs w:val="24"/>
        </w:rPr>
        <w:t xml:space="preserve">60-74% (14-15) </w:t>
      </w:r>
      <w:r w:rsidRPr="000966BA">
        <w:rPr>
          <w:rFonts w:ascii="Times New Roman" w:hAnsi="Times New Roman" w:cs="Times New Roman"/>
          <w:spacing w:val="-2"/>
          <w:sz w:val="24"/>
          <w:szCs w:val="24"/>
        </w:rPr>
        <w:t>правильных ответов,</w:t>
      </w:r>
    </w:p>
    <w:p w:rsidR="000966BA" w:rsidRPr="000966BA" w:rsidRDefault="000966BA" w:rsidP="000837CF">
      <w:pPr>
        <w:pStyle w:val="a7"/>
        <w:numPr>
          <w:ilvl w:val="0"/>
          <w:numId w:val="43"/>
        </w:numPr>
        <w:spacing w:after="0" w:line="240" w:lineRule="auto"/>
        <w:ind w:left="0"/>
        <w:contextualSpacing w:val="0"/>
        <w:jc w:val="both"/>
        <w:rPr>
          <w:rFonts w:ascii="Times New Roman" w:hAnsi="Times New Roman" w:cs="Times New Roman"/>
          <w:spacing w:val="-2"/>
          <w:sz w:val="24"/>
          <w:szCs w:val="24"/>
        </w:rPr>
      </w:pPr>
      <w:r w:rsidRPr="000966BA">
        <w:rPr>
          <w:rFonts w:ascii="Times New Roman" w:hAnsi="Times New Roman" w:cs="Times New Roman"/>
          <w:b/>
          <w:spacing w:val="-2"/>
          <w:sz w:val="24"/>
          <w:szCs w:val="24"/>
        </w:rPr>
        <w:t>«неудовлетворительно»</w:t>
      </w:r>
      <w:r w:rsidRPr="000966BA">
        <w:rPr>
          <w:rFonts w:ascii="Times New Roman" w:hAnsi="Times New Roman" w:cs="Times New Roman"/>
          <w:spacing w:val="-2"/>
          <w:sz w:val="24"/>
          <w:szCs w:val="24"/>
        </w:rPr>
        <w:t xml:space="preserve"> -1</w:t>
      </w:r>
      <w:r w:rsidRPr="000966BA">
        <w:rPr>
          <w:rFonts w:ascii="Times New Roman" w:hAnsi="Times New Roman" w:cs="Times New Roman"/>
          <w:sz w:val="24"/>
          <w:szCs w:val="24"/>
        </w:rPr>
        <w:t xml:space="preserve">3 и меньше </w:t>
      </w:r>
      <w:r w:rsidRPr="000966BA">
        <w:rPr>
          <w:rFonts w:ascii="Times New Roman" w:hAnsi="Times New Roman" w:cs="Times New Roman"/>
          <w:spacing w:val="-2"/>
          <w:sz w:val="24"/>
          <w:szCs w:val="24"/>
        </w:rPr>
        <w:t>правильных ответов.</w:t>
      </w:r>
    </w:p>
    <w:p w:rsidR="000966BA" w:rsidRPr="000966BA" w:rsidRDefault="000966BA" w:rsidP="000837CF">
      <w:pPr>
        <w:pStyle w:val="a7"/>
        <w:spacing w:after="0" w:line="240" w:lineRule="auto"/>
        <w:ind w:left="0"/>
        <w:contextualSpacing w:val="0"/>
        <w:rPr>
          <w:rFonts w:ascii="Times New Roman" w:eastAsia="Times New Roman" w:hAnsi="Times New Roman" w:cs="Times New Roman"/>
          <w:sz w:val="24"/>
          <w:szCs w:val="24"/>
          <w:u w:val="single"/>
        </w:rPr>
      </w:pPr>
      <w:r w:rsidRPr="000966BA">
        <w:rPr>
          <w:rFonts w:ascii="Times New Roman" w:eastAsia="Times New Roman" w:hAnsi="Times New Roman" w:cs="Times New Roman"/>
          <w:sz w:val="24"/>
          <w:szCs w:val="24"/>
          <w:u w:val="single"/>
        </w:rPr>
        <w:t xml:space="preserve">Для сдачи </w:t>
      </w:r>
      <w:r w:rsidRPr="000966BA">
        <w:rPr>
          <w:rFonts w:ascii="Times New Roman" w:hAnsi="Times New Roman" w:cs="Times New Roman"/>
          <w:iCs/>
          <w:sz w:val="24"/>
          <w:szCs w:val="24"/>
        </w:rPr>
        <w:t>дифференцированного зачета</w:t>
      </w:r>
      <w:r w:rsidRPr="000966BA">
        <w:rPr>
          <w:rFonts w:ascii="Times New Roman" w:eastAsia="Times New Roman" w:hAnsi="Times New Roman" w:cs="Times New Roman"/>
          <w:sz w:val="24"/>
          <w:szCs w:val="24"/>
          <w:u w:val="single"/>
        </w:rPr>
        <w:t xml:space="preserve"> необходимо иметь:</w:t>
      </w:r>
    </w:p>
    <w:p w:rsidR="00675DBB" w:rsidRPr="00B652E7" w:rsidRDefault="000966BA" w:rsidP="000837CF">
      <w:pPr>
        <w:pStyle w:val="a7"/>
        <w:tabs>
          <w:tab w:val="left" w:pos="284"/>
        </w:tabs>
        <w:autoSpaceDE w:val="0"/>
        <w:autoSpaceDN w:val="0"/>
        <w:adjustRightInd w:val="0"/>
        <w:spacing w:after="0" w:line="240" w:lineRule="auto"/>
        <w:ind w:left="0"/>
        <w:contextualSpacing w:val="0"/>
        <w:rPr>
          <w:rFonts w:ascii="Times New Roman" w:eastAsia="Times New Roman" w:hAnsi="Times New Roman" w:cs="Times New Roman"/>
          <w:sz w:val="24"/>
          <w:szCs w:val="24"/>
        </w:rPr>
      </w:pPr>
      <w:r w:rsidRPr="000966BA">
        <w:rPr>
          <w:rFonts w:ascii="Times New Roman" w:eastAsia="Times New Roman" w:hAnsi="Times New Roman" w:cs="Times New Roman"/>
          <w:sz w:val="24"/>
          <w:szCs w:val="24"/>
        </w:rPr>
        <w:t>Конспект лекций по дисциплине «</w:t>
      </w:r>
      <w:r>
        <w:rPr>
          <w:rFonts w:ascii="Times New Roman" w:hAnsi="Times New Roman" w:cs="Times New Roman"/>
          <w:sz w:val="24"/>
          <w:szCs w:val="24"/>
        </w:rPr>
        <w:t>Организация обслуживания на предприятиях питания</w:t>
      </w:r>
      <w:r w:rsidRPr="000966BA">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A51F97" w:rsidRPr="00B652E7" w:rsidRDefault="00A51F97" w:rsidP="000837CF">
      <w:pPr>
        <w:spacing w:after="0" w:line="240" w:lineRule="auto"/>
        <w:rPr>
          <w:rFonts w:ascii="Times New Roman" w:hAnsi="Times New Roman" w:cs="Times New Roman"/>
          <w:sz w:val="24"/>
          <w:szCs w:val="24"/>
        </w:rPr>
      </w:pPr>
    </w:p>
    <w:sectPr w:rsidR="00A51F97" w:rsidRPr="00B652E7" w:rsidSect="000837CF">
      <w:footerReference w:type="default" r:id="rId13"/>
      <w:pgSz w:w="11906" w:h="16838"/>
      <w:pgMar w:top="1134" w:right="850" w:bottom="1134" w:left="1701" w:header="57"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372" w:rsidRDefault="00D66372" w:rsidP="000376F4">
      <w:pPr>
        <w:spacing w:after="0" w:line="240" w:lineRule="auto"/>
      </w:pPr>
      <w:r>
        <w:separator/>
      </w:r>
    </w:p>
  </w:endnote>
  <w:endnote w:type="continuationSeparator" w:id="1">
    <w:p w:rsidR="00D66372" w:rsidRDefault="00D66372" w:rsidP="000376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5814108"/>
      <w:docPartObj>
        <w:docPartGallery w:val="Page Numbers (Bottom of Page)"/>
        <w:docPartUnique/>
      </w:docPartObj>
    </w:sdtPr>
    <w:sdtContent>
      <w:p w:rsidR="000837CF" w:rsidRDefault="004E7813">
        <w:pPr>
          <w:pStyle w:val="aa"/>
          <w:jc w:val="right"/>
        </w:pPr>
        <w:fldSimple w:instr=" PAGE   \* MERGEFORMAT ">
          <w:r w:rsidR="00076F6C">
            <w:rPr>
              <w:noProof/>
            </w:rPr>
            <w:t>1</w:t>
          </w:r>
        </w:fldSimple>
      </w:p>
    </w:sdtContent>
  </w:sdt>
  <w:p w:rsidR="000837CF" w:rsidRDefault="000837C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372" w:rsidRDefault="00D66372" w:rsidP="000376F4">
      <w:pPr>
        <w:spacing w:after="0" w:line="240" w:lineRule="auto"/>
      </w:pPr>
      <w:r>
        <w:separator/>
      </w:r>
    </w:p>
  </w:footnote>
  <w:footnote w:type="continuationSeparator" w:id="1">
    <w:p w:rsidR="00D66372" w:rsidRDefault="00D66372" w:rsidP="000376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348AF"/>
    <w:multiLevelType w:val="multilevel"/>
    <w:tmpl w:val="3830DCF0"/>
    <w:lvl w:ilvl="0">
      <w:start w:val="1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F450A0"/>
    <w:multiLevelType w:val="multilevel"/>
    <w:tmpl w:val="8E889EE2"/>
    <w:lvl w:ilvl="0">
      <w:start w:val="8"/>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212E9A"/>
    <w:multiLevelType w:val="multilevel"/>
    <w:tmpl w:val="04429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CC485B"/>
    <w:multiLevelType w:val="multilevel"/>
    <w:tmpl w:val="3DCE7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786453"/>
    <w:multiLevelType w:val="multilevel"/>
    <w:tmpl w:val="38707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CD4411"/>
    <w:multiLevelType w:val="hybridMultilevel"/>
    <w:tmpl w:val="A2F40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FC619B"/>
    <w:multiLevelType w:val="multilevel"/>
    <w:tmpl w:val="8F2AE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303C6E"/>
    <w:multiLevelType w:val="hybridMultilevel"/>
    <w:tmpl w:val="3F3405D2"/>
    <w:lvl w:ilvl="0" w:tplc="CC9E3E16">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3907B9A"/>
    <w:multiLevelType w:val="multilevel"/>
    <w:tmpl w:val="137E3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C016DB3"/>
    <w:multiLevelType w:val="multilevel"/>
    <w:tmpl w:val="9A52B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0FA1B3B"/>
    <w:multiLevelType w:val="multilevel"/>
    <w:tmpl w:val="D99A8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4D024E"/>
    <w:multiLevelType w:val="multilevel"/>
    <w:tmpl w:val="43129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57398A"/>
    <w:multiLevelType w:val="multilevel"/>
    <w:tmpl w:val="31726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4D9213B"/>
    <w:multiLevelType w:val="multilevel"/>
    <w:tmpl w:val="1E08991E"/>
    <w:lvl w:ilvl="0">
      <w:start w:val="5"/>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0D7459"/>
    <w:multiLevelType w:val="multilevel"/>
    <w:tmpl w:val="9D3ED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89323BA"/>
    <w:multiLevelType w:val="multilevel"/>
    <w:tmpl w:val="839A4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8D91D69"/>
    <w:multiLevelType w:val="hybridMultilevel"/>
    <w:tmpl w:val="0DEA08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EF38A9"/>
    <w:multiLevelType w:val="multilevel"/>
    <w:tmpl w:val="BDAA9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F293C78"/>
    <w:multiLevelType w:val="multilevel"/>
    <w:tmpl w:val="10E0B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F2A6ABB"/>
    <w:multiLevelType w:val="multilevel"/>
    <w:tmpl w:val="C128D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15118B"/>
    <w:multiLevelType w:val="hybridMultilevel"/>
    <w:tmpl w:val="4B906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D020A9"/>
    <w:multiLevelType w:val="multilevel"/>
    <w:tmpl w:val="67E0561E"/>
    <w:lvl w:ilvl="0">
      <w:start w:val="3"/>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4E13383"/>
    <w:multiLevelType w:val="multilevel"/>
    <w:tmpl w:val="6172EDB6"/>
    <w:lvl w:ilvl="0">
      <w:start w:val="1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54D6741"/>
    <w:multiLevelType w:val="hybridMultilevel"/>
    <w:tmpl w:val="B0FE6CD4"/>
    <w:lvl w:ilvl="0" w:tplc="CAF6FA94">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301F95"/>
    <w:multiLevelType w:val="hybridMultilevel"/>
    <w:tmpl w:val="946EB914"/>
    <w:lvl w:ilvl="0" w:tplc="B40A5C4C">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D420CE"/>
    <w:multiLevelType w:val="multilevel"/>
    <w:tmpl w:val="4DF40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3802745"/>
    <w:multiLevelType w:val="multilevel"/>
    <w:tmpl w:val="C6344D5C"/>
    <w:lvl w:ilvl="0">
      <w:start w:val="13"/>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457448A"/>
    <w:multiLevelType w:val="multilevel"/>
    <w:tmpl w:val="A5682784"/>
    <w:lvl w:ilvl="0">
      <w:start w:val="4"/>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4F61659"/>
    <w:multiLevelType w:val="multilevel"/>
    <w:tmpl w:val="22988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5FC74D2"/>
    <w:multiLevelType w:val="multilevel"/>
    <w:tmpl w:val="B7FE1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8975411"/>
    <w:multiLevelType w:val="multilevel"/>
    <w:tmpl w:val="A3E63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B7A2E1C"/>
    <w:multiLevelType w:val="multilevel"/>
    <w:tmpl w:val="2BD86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E9E11D8"/>
    <w:multiLevelType w:val="multilevel"/>
    <w:tmpl w:val="5C9E8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0B42C1F"/>
    <w:multiLevelType w:val="hybridMultilevel"/>
    <w:tmpl w:val="A2F40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081DB7"/>
    <w:multiLevelType w:val="multilevel"/>
    <w:tmpl w:val="3DAC5C86"/>
    <w:lvl w:ilvl="0">
      <w:start w:val="6"/>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4636FB9"/>
    <w:multiLevelType w:val="hybridMultilevel"/>
    <w:tmpl w:val="0DE2DE20"/>
    <w:lvl w:ilvl="0" w:tplc="12F6C9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F415B0"/>
    <w:multiLevelType w:val="multilevel"/>
    <w:tmpl w:val="567E7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6F6302C"/>
    <w:multiLevelType w:val="multilevel"/>
    <w:tmpl w:val="264A6A56"/>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D9413D5"/>
    <w:multiLevelType w:val="multilevel"/>
    <w:tmpl w:val="2868790C"/>
    <w:lvl w:ilvl="0">
      <w:start w:val="10"/>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0914BC6"/>
    <w:multiLevelType w:val="hybridMultilevel"/>
    <w:tmpl w:val="691604B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77204B0C"/>
    <w:multiLevelType w:val="multilevel"/>
    <w:tmpl w:val="1FB4AB60"/>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7526097"/>
    <w:multiLevelType w:val="multilevel"/>
    <w:tmpl w:val="D94861A4"/>
    <w:lvl w:ilvl="0">
      <w:start w:val="7"/>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7B76AAA"/>
    <w:multiLevelType w:val="multilevel"/>
    <w:tmpl w:val="29609EFA"/>
    <w:lvl w:ilvl="0">
      <w:start w:val="9"/>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D847F7A"/>
    <w:multiLevelType w:val="hybridMultilevel"/>
    <w:tmpl w:val="D5B65A5C"/>
    <w:lvl w:ilvl="0" w:tplc="4702676A">
      <w:start w:val="1"/>
      <w:numFmt w:val="decimal"/>
      <w:lvlText w:val="%1."/>
      <w:lvlJc w:val="left"/>
      <w:pPr>
        <w:ind w:left="927" w:hanging="360"/>
      </w:pPr>
      <w:rPr>
        <w:rFonts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7"/>
  </w:num>
  <w:num w:numId="2">
    <w:abstractNumId w:val="17"/>
  </w:num>
  <w:num w:numId="3">
    <w:abstractNumId w:val="40"/>
  </w:num>
  <w:num w:numId="4">
    <w:abstractNumId w:val="12"/>
  </w:num>
  <w:num w:numId="5">
    <w:abstractNumId w:val="21"/>
  </w:num>
  <w:num w:numId="6">
    <w:abstractNumId w:val="29"/>
  </w:num>
  <w:num w:numId="7">
    <w:abstractNumId w:val="27"/>
  </w:num>
  <w:num w:numId="8">
    <w:abstractNumId w:val="11"/>
  </w:num>
  <w:num w:numId="9">
    <w:abstractNumId w:val="13"/>
  </w:num>
  <w:num w:numId="10">
    <w:abstractNumId w:val="2"/>
  </w:num>
  <w:num w:numId="11">
    <w:abstractNumId w:val="34"/>
  </w:num>
  <w:num w:numId="12">
    <w:abstractNumId w:val="19"/>
  </w:num>
  <w:num w:numId="13">
    <w:abstractNumId w:val="41"/>
  </w:num>
  <w:num w:numId="14">
    <w:abstractNumId w:val="10"/>
  </w:num>
  <w:num w:numId="15">
    <w:abstractNumId w:val="1"/>
  </w:num>
  <w:num w:numId="16">
    <w:abstractNumId w:val="28"/>
  </w:num>
  <w:num w:numId="17">
    <w:abstractNumId w:val="42"/>
  </w:num>
  <w:num w:numId="18">
    <w:abstractNumId w:val="30"/>
  </w:num>
  <w:num w:numId="19">
    <w:abstractNumId w:val="38"/>
  </w:num>
  <w:num w:numId="20">
    <w:abstractNumId w:val="25"/>
  </w:num>
  <w:num w:numId="21">
    <w:abstractNumId w:val="22"/>
  </w:num>
  <w:num w:numId="22">
    <w:abstractNumId w:val="32"/>
  </w:num>
  <w:num w:numId="23">
    <w:abstractNumId w:val="0"/>
  </w:num>
  <w:num w:numId="24">
    <w:abstractNumId w:val="31"/>
  </w:num>
  <w:num w:numId="25">
    <w:abstractNumId w:val="26"/>
  </w:num>
  <w:num w:numId="26">
    <w:abstractNumId w:val="6"/>
  </w:num>
  <w:num w:numId="27">
    <w:abstractNumId w:val="36"/>
  </w:num>
  <w:num w:numId="28">
    <w:abstractNumId w:val="9"/>
  </w:num>
  <w:num w:numId="29">
    <w:abstractNumId w:val="8"/>
  </w:num>
  <w:num w:numId="30">
    <w:abstractNumId w:val="15"/>
  </w:num>
  <w:num w:numId="31">
    <w:abstractNumId w:val="14"/>
  </w:num>
  <w:num w:numId="32">
    <w:abstractNumId w:val="18"/>
  </w:num>
  <w:num w:numId="33">
    <w:abstractNumId w:val="3"/>
  </w:num>
  <w:num w:numId="34">
    <w:abstractNumId w:val="4"/>
  </w:num>
  <w:num w:numId="35">
    <w:abstractNumId w:val="20"/>
  </w:num>
  <w:num w:numId="36">
    <w:abstractNumId w:val="16"/>
  </w:num>
  <w:num w:numId="37">
    <w:abstractNumId w:val="39"/>
  </w:num>
  <w:num w:numId="38">
    <w:abstractNumId w:val="5"/>
  </w:num>
  <w:num w:numId="39">
    <w:abstractNumId w:val="43"/>
  </w:num>
  <w:num w:numId="40">
    <w:abstractNumId w:val="35"/>
  </w:num>
  <w:num w:numId="41">
    <w:abstractNumId w:val="7"/>
  </w:num>
  <w:num w:numId="42">
    <w:abstractNumId w:val="33"/>
  </w:num>
  <w:num w:numId="43">
    <w:abstractNumId w:val="24"/>
  </w:num>
  <w:num w:numId="44">
    <w:abstractNumId w:val="2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E20B9"/>
    <w:rsid w:val="00014F5D"/>
    <w:rsid w:val="0002704A"/>
    <w:rsid w:val="000376F4"/>
    <w:rsid w:val="000676C2"/>
    <w:rsid w:val="00076F6C"/>
    <w:rsid w:val="000837CF"/>
    <w:rsid w:val="00083D3A"/>
    <w:rsid w:val="000966BA"/>
    <w:rsid w:val="001B0999"/>
    <w:rsid w:val="00252EF0"/>
    <w:rsid w:val="002A3E10"/>
    <w:rsid w:val="002A411A"/>
    <w:rsid w:val="002A6692"/>
    <w:rsid w:val="00354EFA"/>
    <w:rsid w:val="004C00C4"/>
    <w:rsid w:val="004E7813"/>
    <w:rsid w:val="005F726E"/>
    <w:rsid w:val="00675DBB"/>
    <w:rsid w:val="0070034A"/>
    <w:rsid w:val="008705B0"/>
    <w:rsid w:val="009B7ED9"/>
    <w:rsid w:val="00A20E13"/>
    <w:rsid w:val="00A51F97"/>
    <w:rsid w:val="00AB4701"/>
    <w:rsid w:val="00AF392C"/>
    <w:rsid w:val="00AF518C"/>
    <w:rsid w:val="00B652E7"/>
    <w:rsid w:val="00C80F92"/>
    <w:rsid w:val="00C85C94"/>
    <w:rsid w:val="00CD0594"/>
    <w:rsid w:val="00CD0B56"/>
    <w:rsid w:val="00CE20B9"/>
    <w:rsid w:val="00D055F9"/>
    <w:rsid w:val="00D62D81"/>
    <w:rsid w:val="00D66372"/>
    <w:rsid w:val="00DB77B2"/>
    <w:rsid w:val="00F351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DBB"/>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75DBB"/>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basedOn w:val="a0"/>
    <w:link w:val="a3"/>
    <w:uiPriority w:val="1"/>
    <w:rsid w:val="00675DBB"/>
    <w:rPr>
      <w:rFonts w:ascii="Times New Roman" w:eastAsia="Times New Roman" w:hAnsi="Times New Roman" w:cs="Times New Roman"/>
      <w:sz w:val="24"/>
      <w:szCs w:val="24"/>
      <w:lang w:eastAsia="ru-RU"/>
    </w:rPr>
  </w:style>
  <w:style w:type="paragraph" w:customStyle="1" w:styleId="Default">
    <w:name w:val="Default"/>
    <w:rsid w:val="00675DBB"/>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5">
    <w:name w:val="Normal (Web)"/>
    <w:basedOn w:val="a"/>
    <w:uiPriority w:val="99"/>
    <w:semiHidden/>
    <w:unhideWhenUsed/>
    <w:rsid w:val="008705B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20"/>
    <w:qFormat/>
    <w:rsid w:val="00D62D81"/>
    <w:rPr>
      <w:i/>
      <w:iCs/>
    </w:rPr>
  </w:style>
  <w:style w:type="paragraph" w:styleId="a7">
    <w:name w:val="List Paragraph"/>
    <w:basedOn w:val="a"/>
    <w:uiPriority w:val="34"/>
    <w:qFormat/>
    <w:rsid w:val="00D62D81"/>
    <w:pPr>
      <w:ind w:left="720"/>
      <w:contextualSpacing/>
    </w:pPr>
  </w:style>
  <w:style w:type="paragraph" w:styleId="a8">
    <w:name w:val="header"/>
    <w:basedOn w:val="a"/>
    <w:link w:val="a9"/>
    <w:uiPriority w:val="99"/>
    <w:semiHidden/>
    <w:unhideWhenUsed/>
    <w:rsid w:val="000376F4"/>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376F4"/>
    <w:rPr>
      <w:rFonts w:eastAsiaTheme="minorEastAsia"/>
      <w:lang w:eastAsia="ru-RU"/>
    </w:rPr>
  </w:style>
  <w:style w:type="paragraph" w:styleId="aa">
    <w:name w:val="footer"/>
    <w:basedOn w:val="a"/>
    <w:link w:val="ab"/>
    <w:uiPriority w:val="99"/>
    <w:unhideWhenUsed/>
    <w:rsid w:val="000376F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376F4"/>
    <w:rPr>
      <w:rFonts w:eastAsiaTheme="minorEastAsia"/>
      <w:lang w:eastAsia="ru-RU"/>
    </w:rPr>
  </w:style>
  <w:style w:type="character" w:customStyle="1" w:styleId="FontStyle44">
    <w:name w:val="Font Style44"/>
    <w:rsid w:val="000376F4"/>
    <w:rPr>
      <w:rFonts w:ascii="Times New Roman" w:hAnsi="Times New Roman" w:cs="Times New Roman"/>
      <w:sz w:val="26"/>
      <w:szCs w:val="26"/>
    </w:rPr>
  </w:style>
  <w:style w:type="table" w:styleId="ac">
    <w:name w:val="Table Grid"/>
    <w:basedOn w:val="a1"/>
    <w:uiPriority w:val="59"/>
    <w:rsid w:val="00CD0B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02704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2704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DBB"/>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75DBB"/>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basedOn w:val="a0"/>
    <w:link w:val="a3"/>
    <w:uiPriority w:val="1"/>
    <w:rsid w:val="00675DBB"/>
    <w:rPr>
      <w:rFonts w:ascii="Times New Roman" w:eastAsia="Times New Roman" w:hAnsi="Times New Roman" w:cs="Times New Roman"/>
      <w:sz w:val="24"/>
      <w:szCs w:val="24"/>
      <w:lang w:eastAsia="ru-RU"/>
    </w:rPr>
  </w:style>
  <w:style w:type="paragraph" w:customStyle="1" w:styleId="Default">
    <w:name w:val="Default"/>
    <w:rsid w:val="00675DBB"/>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5">
    <w:name w:val="Normal (Web)"/>
    <w:basedOn w:val="a"/>
    <w:uiPriority w:val="99"/>
    <w:semiHidden/>
    <w:unhideWhenUsed/>
    <w:rsid w:val="008705B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20"/>
    <w:qFormat/>
    <w:rsid w:val="00D62D81"/>
    <w:rPr>
      <w:i/>
      <w:iCs/>
    </w:rPr>
  </w:style>
  <w:style w:type="paragraph" w:styleId="a7">
    <w:name w:val="List Paragraph"/>
    <w:basedOn w:val="a"/>
    <w:uiPriority w:val="34"/>
    <w:qFormat/>
    <w:rsid w:val="00D62D81"/>
    <w:pPr>
      <w:ind w:left="720"/>
      <w:contextualSpacing/>
    </w:pPr>
  </w:style>
</w:styles>
</file>

<file path=word/webSettings.xml><?xml version="1.0" encoding="utf-8"?>
<w:webSettings xmlns:r="http://schemas.openxmlformats.org/officeDocument/2006/relationships" xmlns:w="http://schemas.openxmlformats.org/wordprocessingml/2006/main">
  <w:divs>
    <w:div w:id="83009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gif"/><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16</Pages>
  <Words>3172</Words>
  <Characters>18085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12</cp:revision>
  <dcterms:created xsi:type="dcterms:W3CDTF">2017-02-28T05:45:00Z</dcterms:created>
  <dcterms:modified xsi:type="dcterms:W3CDTF">2020-10-05T02:30:00Z</dcterms:modified>
</cp:coreProperties>
</file>